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黑体" w:hAnsi="黑体" w:eastAsia="黑体"/>
          <w:color w:val="282828"/>
          <w:sz w:val="36"/>
          <w:szCs w:val="36"/>
          <w:lang w:val="en-US" w:eastAsia="zh-CN"/>
        </w:rPr>
      </w:pPr>
      <w:r>
        <w:rPr>
          <w:rFonts w:hint="eastAsia" w:ascii="黑体" w:hAnsi="黑体" w:eastAsia="黑体"/>
          <w:color w:val="282828"/>
          <w:sz w:val="36"/>
          <w:szCs w:val="36"/>
          <w:lang w:val="en-US" w:eastAsia="zh-CN"/>
        </w:rPr>
        <w:t>自贡市第四人民医院</w:t>
      </w:r>
    </w:p>
    <w:p>
      <w:pPr>
        <w:spacing w:line="600" w:lineRule="auto"/>
        <w:jc w:val="center"/>
        <w:rPr>
          <w:rFonts w:hint="eastAsia" w:ascii="黑体" w:hAnsi="黑体" w:eastAsia="黑体"/>
          <w:color w:val="282828"/>
          <w:sz w:val="36"/>
          <w:szCs w:val="36"/>
          <w:lang w:val="en-US" w:eastAsia="zh-CN"/>
        </w:rPr>
      </w:pPr>
      <w:r>
        <w:rPr>
          <w:rFonts w:hint="eastAsia" w:ascii="黑体" w:hAnsi="黑体" w:eastAsia="黑体"/>
          <w:color w:val="282828"/>
          <w:sz w:val="36"/>
          <w:szCs w:val="36"/>
          <w:lang w:val="en-US" w:eastAsia="zh-CN"/>
        </w:rPr>
        <w:t>本院职工亲属自主联系护理实习</w:t>
      </w:r>
      <w:r>
        <w:rPr>
          <w:rFonts w:hint="eastAsia" w:ascii="黑体" w:hAnsi="黑体" w:eastAsia="黑体"/>
          <w:color w:val="282828"/>
          <w:sz w:val="36"/>
          <w:szCs w:val="36"/>
        </w:rPr>
        <w:t>的</w:t>
      </w:r>
      <w:r>
        <w:rPr>
          <w:rFonts w:hint="eastAsia" w:ascii="黑体" w:hAnsi="黑体" w:eastAsia="黑体"/>
          <w:color w:val="282828"/>
          <w:sz w:val="36"/>
          <w:szCs w:val="36"/>
          <w:lang w:val="en-US" w:eastAsia="zh-CN"/>
        </w:rPr>
        <w:t>流程</w:t>
      </w:r>
    </w:p>
    <w:p>
      <w:pPr>
        <w:widowControl w:val="0"/>
        <w:numPr>
          <w:ilvl w:val="0"/>
          <w:numId w:val="0"/>
        </w:numPr>
        <w:wordWrap/>
        <w:adjustRightInd/>
        <w:snapToGrid/>
        <w:spacing w:line="360" w:lineRule="auto"/>
        <w:ind w:firstLine="480" w:firstLineChars="200"/>
        <w:jc w:val="left"/>
        <w:textAlignment w:val="auto"/>
        <w:rPr>
          <w:rFonts w:hint="eastAsia" w:ascii="宋体" w:hAnsi="宋体" w:cs="宋体"/>
          <w:color w:val="282828"/>
          <w:sz w:val="24"/>
          <w:szCs w:val="24"/>
          <w:lang w:val="en-US" w:eastAsia="zh-CN"/>
        </w:rPr>
      </w:pPr>
      <w:r>
        <w:rPr>
          <w:rFonts w:hint="eastAsia" w:ascii="宋体" w:hAnsi="宋体" w:cs="宋体"/>
          <w:color w:val="282828"/>
          <w:sz w:val="24"/>
          <w:szCs w:val="24"/>
          <w:lang w:val="en-US" w:eastAsia="zh-CN"/>
        </w:rPr>
        <w:t>我院护理实习生主要是来自学校派遣，原则上不对外单独招收。</w:t>
      </w:r>
    </w:p>
    <w:p>
      <w:pPr>
        <w:widowControl w:val="0"/>
        <w:numPr>
          <w:ilvl w:val="0"/>
          <w:numId w:val="0"/>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对于本院职工亲属等特殊情况的护理及助产专业大专及以上学历的学生，确实自愿要求来我院实习的学生，需由本院职工介绍并作为实习期间学生的责任担保人，对于学生在院实习期间的各种表现进行监管。我院护理部护理实习生自主联系实习流程详见以下几点：</w:t>
      </w:r>
    </w:p>
    <w:p>
      <w:pPr>
        <w:widowControl w:val="0"/>
        <w:numPr>
          <w:ilvl w:val="0"/>
          <w:numId w:val="1"/>
        </w:numPr>
        <w:wordWrap/>
        <w:adjustRightInd/>
        <w:snapToGrid/>
        <w:spacing w:line="360" w:lineRule="auto"/>
        <w:ind w:firstLine="482" w:firstLineChars="200"/>
        <w:jc w:val="left"/>
        <w:textAlignment w:val="auto"/>
        <w:rPr>
          <w:rFonts w:hint="eastAsia" w:ascii="宋体" w:hAnsi="宋体" w:cs="宋体"/>
          <w:b/>
          <w:bCs/>
          <w:color w:val="282828"/>
          <w:sz w:val="24"/>
          <w:szCs w:val="24"/>
          <w:lang w:val="en-US" w:eastAsia="zh-CN"/>
        </w:rPr>
      </w:pPr>
      <w:r>
        <w:rPr>
          <w:rFonts w:hint="eastAsia" w:ascii="宋体" w:hAnsi="宋体" w:cs="宋体"/>
          <w:b/>
          <w:bCs/>
          <w:color w:val="282828"/>
          <w:sz w:val="24"/>
          <w:szCs w:val="24"/>
          <w:lang w:val="en-US" w:eastAsia="zh-CN"/>
        </w:rPr>
        <w:t>申请条件</w:t>
      </w:r>
    </w:p>
    <w:p>
      <w:pPr>
        <w:widowControl w:val="0"/>
        <w:numPr>
          <w:ilvl w:val="0"/>
          <w:numId w:val="2"/>
        </w:numPr>
        <w:wordWrap/>
        <w:adjustRightInd/>
        <w:snapToGrid/>
        <w:spacing w:line="360" w:lineRule="auto"/>
        <w:ind w:firstLine="480" w:firstLineChars="200"/>
        <w:jc w:val="left"/>
        <w:textAlignment w:val="auto"/>
        <w:rPr>
          <w:rFonts w:hint="eastAsia" w:ascii="宋体" w:hAnsi="宋体" w:cs="宋体"/>
          <w:color w:val="282828"/>
          <w:sz w:val="24"/>
          <w:szCs w:val="24"/>
          <w:lang w:val="en-US" w:eastAsia="zh-CN"/>
        </w:rPr>
      </w:pPr>
      <w:r>
        <w:rPr>
          <w:rFonts w:hint="eastAsia" w:ascii="宋体" w:hAnsi="宋体" w:cs="宋体"/>
          <w:color w:val="282828"/>
          <w:sz w:val="24"/>
          <w:szCs w:val="24"/>
          <w:lang w:val="en-US" w:eastAsia="zh-CN"/>
        </w:rPr>
        <w:t>全日制大专及以上学历；</w:t>
      </w:r>
    </w:p>
    <w:p>
      <w:pPr>
        <w:widowControl w:val="0"/>
        <w:numPr>
          <w:ilvl w:val="0"/>
          <w:numId w:val="2"/>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完成实习前的所有课程，成绩优异，平均成绩大于80分以上；</w:t>
      </w:r>
    </w:p>
    <w:p>
      <w:pPr>
        <w:widowControl w:val="0"/>
        <w:numPr>
          <w:ilvl w:val="0"/>
          <w:numId w:val="2"/>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身心健康，适合从事护理跟岗实习工作；</w:t>
      </w:r>
    </w:p>
    <w:p>
      <w:pPr>
        <w:widowControl w:val="0"/>
        <w:numPr>
          <w:ilvl w:val="0"/>
          <w:numId w:val="2"/>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获得学校自主联系实习单位的允许；</w:t>
      </w:r>
    </w:p>
    <w:p>
      <w:pPr>
        <w:widowControl w:val="0"/>
        <w:numPr>
          <w:ilvl w:val="0"/>
          <w:numId w:val="2"/>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本院职工作为担保人；</w:t>
      </w:r>
    </w:p>
    <w:p>
      <w:pPr>
        <w:widowControl w:val="0"/>
        <w:numPr>
          <w:ilvl w:val="0"/>
          <w:numId w:val="2"/>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通过护理部相关负责人面试。</w:t>
      </w:r>
    </w:p>
    <w:p>
      <w:pPr>
        <w:widowControl w:val="0"/>
        <w:numPr>
          <w:ilvl w:val="0"/>
          <w:numId w:val="1"/>
        </w:numPr>
        <w:wordWrap/>
        <w:adjustRightInd/>
        <w:snapToGrid/>
        <w:spacing w:line="360" w:lineRule="auto"/>
        <w:ind w:left="0" w:leftChars="0" w:firstLine="482" w:firstLineChars="200"/>
        <w:jc w:val="left"/>
        <w:textAlignment w:val="auto"/>
        <w:rPr>
          <w:rFonts w:hint="default" w:ascii="宋体" w:hAnsi="宋体" w:cs="宋体"/>
          <w:b/>
          <w:bCs/>
          <w:color w:val="282828"/>
          <w:sz w:val="24"/>
          <w:szCs w:val="24"/>
          <w:lang w:val="en-US" w:eastAsia="zh-CN"/>
        </w:rPr>
      </w:pPr>
      <w:r>
        <w:rPr>
          <w:rFonts w:hint="eastAsia" w:ascii="宋体" w:hAnsi="宋体" w:cs="宋体"/>
          <w:b/>
          <w:bCs/>
          <w:color w:val="282828"/>
          <w:sz w:val="24"/>
          <w:szCs w:val="24"/>
          <w:lang w:val="en-US" w:eastAsia="zh-CN"/>
        </w:rPr>
        <w:t>申请流程</w:t>
      </w:r>
    </w:p>
    <w:p>
      <w:pPr>
        <w:widowControl w:val="0"/>
        <w:numPr>
          <w:ilvl w:val="0"/>
          <w:numId w:val="3"/>
        </w:numPr>
        <w:wordWrap/>
        <w:adjustRightInd/>
        <w:snapToGrid/>
        <w:spacing w:line="360" w:lineRule="auto"/>
        <w:ind w:firstLine="480" w:firstLineChars="200"/>
        <w:jc w:val="left"/>
        <w:textAlignment w:val="auto"/>
        <w:rPr>
          <w:rFonts w:hint="eastAsia" w:ascii="宋体" w:hAnsi="宋体" w:cs="宋体"/>
          <w:color w:val="282828"/>
          <w:sz w:val="24"/>
          <w:szCs w:val="24"/>
          <w:lang w:val="en-US" w:eastAsia="zh-CN"/>
        </w:rPr>
      </w:pPr>
      <w:r>
        <w:rPr>
          <w:rFonts w:hint="eastAsia" w:ascii="宋体" w:hAnsi="宋体" w:cs="宋体"/>
          <w:color w:val="282828"/>
          <w:sz w:val="24"/>
          <w:szCs w:val="24"/>
          <w:lang w:val="en-US" w:eastAsia="zh-CN"/>
        </w:rPr>
        <w:t>学生向学校提交个人联系实习单位申请书，经校方负责人签名盖章后，将学校开具的自主联系同意函（或介绍信）交到我院护理部实习教学干事处。</w:t>
      </w:r>
    </w:p>
    <w:p>
      <w:pPr>
        <w:widowControl w:val="0"/>
        <w:numPr>
          <w:ilvl w:val="0"/>
          <w:numId w:val="3"/>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医院审核相关资料同意接收后指导申请人签署自主联系护理实习生管理协议及安全责任书，在自主联系同意函（或介绍信）空白处，由学生本人书写“在自贡市第四人民医院实习期间，遵守医院相关规章制度，一切人身及财产安全责任自负，医院概不负责”，并由学生本人、医院担保人、家长（需监护人）亲笔签名，备注电话号码以及与学生的关系。告知学生及家长实习安全注意事项。</w:t>
      </w:r>
    </w:p>
    <w:p>
      <w:pPr>
        <w:widowControl w:val="0"/>
        <w:numPr>
          <w:ilvl w:val="0"/>
          <w:numId w:val="3"/>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实习教学干事将自主联系学生基本信息录入电子表格，以便查询管理，预计学生实习报道时间，做好接收准备。</w:t>
      </w:r>
    </w:p>
    <w:p>
      <w:pPr>
        <w:widowControl w:val="0"/>
        <w:numPr>
          <w:ilvl w:val="0"/>
          <w:numId w:val="3"/>
        </w:numPr>
        <w:wordWrap/>
        <w:adjustRightInd/>
        <w:snapToGrid/>
        <w:spacing w:line="360" w:lineRule="auto"/>
        <w:ind w:firstLine="480" w:firstLineChars="200"/>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本人需提供个人简介、成绩证明（需学校盖章）以及获得证书复印件。</w:t>
      </w:r>
    </w:p>
    <w:p>
      <w:pPr>
        <w:widowControl w:val="0"/>
        <w:numPr>
          <w:ilvl w:val="0"/>
          <w:numId w:val="0"/>
        </w:numPr>
        <w:wordWrap/>
        <w:adjustRightInd/>
        <w:snapToGrid/>
        <w:spacing w:line="360" w:lineRule="auto"/>
        <w:ind w:firstLine="482" w:firstLineChars="200"/>
        <w:jc w:val="left"/>
        <w:textAlignment w:val="auto"/>
        <w:rPr>
          <w:rFonts w:hint="default" w:ascii="宋体" w:hAnsi="宋体" w:cs="宋体"/>
          <w:b/>
          <w:bCs/>
          <w:color w:val="282828"/>
          <w:sz w:val="24"/>
          <w:szCs w:val="24"/>
          <w:lang w:val="en-US" w:eastAsia="zh-CN"/>
        </w:rPr>
      </w:pPr>
      <w:r>
        <w:rPr>
          <w:rFonts w:hint="eastAsia" w:ascii="宋体" w:hAnsi="宋体" w:cs="宋体"/>
          <w:b/>
          <w:bCs/>
          <w:color w:val="282828"/>
          <w:sz w:val="24"/>
          <w:szCs w:val="24"/>
          <w:lang w:val="en-US" w:eastAsia="zh-CN"/>
        </w:rPr>
        <w:t>三、注意事项</w:t>
      </w:r>
    </w:p>
    <w:p>
      <w:pPr>
        <w:widowControl w:val="0"/>
        <w:numPr>
          <w:ilvl w:val="0"/>
          <w:numId w:val="0"/>
        </w:numPr>
        <w:wordWrap/>
        <w:adjustRightInd/>
        <w:snapToGrid/>
        <w:spacing w:line="360" w:lineRule="auto"/>
        <w:ind w:firstLine="480" w:firstLineChars="200"/>
        <w:jc w:val="left"/>
        <w:textAlignment w:val="auto"/>
        <w:rPr>
          <w:rFonts w:hint="eastAsia" w:ascii="宋体" w:hAnsi="宋体" w:cs="宋体"/>
          <w:color w:val="282828"/>
          <w:sz w:val="24"/>
          <w:szCs w:val="24"/>
          <w:lang w:val="en-US" w:eastAsia="zh-CN"/>
        </w:rPr>
      </w:pPr>
      <w:r>
        <w:rPr>
          <w:rFonts w:hint="eastAsia" w:ascii="宋体" w:hAnsi="宋体" w:cs="宋体"/>
          <w:color w:val="282828"/>
          <w:sz w:val="24"/>
          <w:szCs w:val="24"/>
          <w:lang w:val="en-US" w:eastAsia="zh-CN"/>
        </w:rPr>
        <w:t>1.原则上医院不与学校签订实习期间的三方协议，个别学校确实需要签订协议，需审核协议内容，对于学校特殊要求，经协商后医院仍无法执行的将拒绝签订协议并拒绝接收实习；</w:t>
      </w:r>
    </w:p>
    <w:p>
      <w:pPr>
        <w:widowControl w:val="0"/>
        <w:numPr>
          <w:ilvl w:val="0"/>
          <w:numId w:val="0"/>
        </w:numPr>
        <w:wordWrap/>
        <w:adjustRightInd/>
        <w:snapToGrid/>
        <w:spacing w:line="360" w:lineRule="auto"/>
        <w:ind w:firstLine="480" w:firstLineChars="200"/>
        <w:jc w:val="left"/>
        <w:textAlignment w:val="auto"/>
        <w:rPr>
          <w:rFonts w:hint="eastAsia" w:ascii="宋体" w:hAnsi="宋体" w:cs="宋体"/>
          <w:color w:val="282828"/>
          <w:sz w:val="24"/>
          <w:szCs w:val="24"/>
          <w:lang w:val="en-US" w:eastAsia="zh-CN"/>
        </w:rPr>
      </w:pPr>
      <w:r>
        <w:rPr>
          <w:rFonts w:hint="eastAsia" w:ascii="宋体" w:hAnsi="宋体" w:cs="宋体"/>
          <w:color w:val="282828"/>
          <w:sz w:val="24"/>
          <w:szCs w:val="24"/>
          <w:lang w:val="en-US" w:eastAsia="zh-CN"/>
        </w:rPr>
        <w:t>2.自主联系实习的实习生实习期间需按照我院护理部统一安排的实习时间和轮转安排完成，对于学校实习大纲有特殊要求，协商后医院无法按照学校要求完成时将拒绝接收实习；</w:t>
      </w:r>
    </w:p>
    <w:p>
      <w:pPr>
        <w:widowControl w:val="0"/>
        <w:numPr>
          <w:ilvl w:val="0"/>
          <w:numId w:val="0"/>
        </w:numPr>
        <w:wordWrap/>
        <w:adjustRightInd/>
        <w:snapToGrid/>
        <w:spacing w:line="360" w:lineRule="auto"/>
        <w:ind w:firstLine="480" w:firstLineChars="200"/>
        <w:jc w:val="left"/>
        <w:textAlignment w:val="auto"/>
        <w:rPr>
          <w:rFonts w:hint="eastAsia" w:ascii="宋体" w:hAnsi="宋体" w:cs="宋体"/>
          <w:color w:val="282828"/>
          <w:sz w:val="24"/>
          <w:szCs w:val="24"/>
          <w:lang w:val="en-US" w:eastAsia="zh-CN"/>
        </w:rPr>
      </w:pPr>
      <w:r>
        <w:rPr>
          <w:rFonts w:hint="eastAsia" w:ascii="宋体" w:hAnsi="宋体" w:cs="宋体"/>
          <w:color w:val="282828"/>
          <w:sz w:val="24"/>
          <w:szCs w:val="24"/>
          <w:lang w:val="en-US" w:eastAsia="zh-CN"/>
        </w:rPr>
        <w:t>3.实习期间医院不提供住宿，实习生食宿自理；</w:t>
      </w:r>
    </w:p>
    <w:p>
      <w:pPr>
        <w:widowControl w:val="0"/>
        <w:numPr>
          <w:ilvl w:val="0"/>
          <w:numId w:val="0"/>
        </w:numPr>
        <w:wordWrap/>
        <w:adjustRightInd/>
        <w:snapToGrid/>
        <w:spacing w:line="360" w:lineRule="auto"/>
        <w:ind w:firstLine="480" w:firstLineChars="200"/>
        <w:jc w:val="left"/>
        <w:textAlignment w:val="auto"/>
        <w:rPr>
          <w:rFonts w:hint="eastAsia" w:ascii="宋体" w:hAnsi="宋体" w:cs="宋体"/>
          <w:color w:val="282828"/>
          <w:sz w:val="24"/>
          <w:szCs w:val="24"/>
          <w:lang w:val="en-US" w:eastAsia="zh-CN"/>
        </w:rPr>
      </w:pPr>
      <w:r>
        <w:rPr>
          <w:rFonts w:hint="eastAsia" w:ascii="宋体" w:hAnsi="宋体" w:cs="宋体"/>
          <w:color w:val="282828"/>
          <w:sz w:val="24"/>
          <w:szCs w:val="24"/>
          <w:lang w:val="en-US" w:eastAsia="zh-CN"/>
        </w:rPr>
        <w:t>4.学生在实习期间，如不服从医院相关制度及实习规定，医院有权停止在我院实习。</w:t>
      </w:r>
    </w:p>
    <w:p>
      <w:pPr>
        <w:widowControl w:val="0"/>
        <w:numPr>
          <w:ilvl w:val="0"/>
          <w:numId w:val="0"/>
        </w:numPr>
        <w:wordWrap/>
        <w:adjustRightInd/>
        <w:snapToGrid/>
        <w:spacing w:line="360" w:lineRule="auto"/>
        <w:ind w:firstLine="482" w:firstLineChars="200"/>
        <w:jc w:val="left"/>
        <w:textAlignment w:val="auto"/>
        <w:rPr>
          <w:rFonts w:hint="default" w:ascii="宋体" w:hAnsi="宋体" w:cs="宋体"/>
          <w:b/>
          <w:bCs/>
          <w:color w:val="282828"/>
          <w:sz w:val="24"/>
          <w:szCs w:val="24"/>
          <w:lang w:val="en-US" w:eastAsia="zh-CN"/>
        </w:rPr>
      </w:pPr>
      <w:r>
        <w:rPr>
          <w:rFonts w:hint="eastAsia" w:ascii="宋体" w:hAnsi="宋体" w:cs="宋体"/>
          <w:b/>
          <w:bCs/>
          <w:color w:val="282828"/>
          <w:sz w:val="24"/>
          <w:szCs w:val="24"/>
          <w:lang w:val="en-US" w:eastAsia="zh-CN"/>
        </w:rPr>
        <w:t>四、联系方式</w:t>
      </w:r>
    </w:p>
    <w:p>
      <w:pPr>
        <w:widowControl w:val="0"/>
        <w:numPr>
          <w:ilvl w:val="0"/>
          <w:numId w:val="0"/>
        </w:numPr>
        <w:wordWrap/>
        <w:adjustRightInd/>
        <w:snapToGrid/>
        <w:spacing w:line="360" w:lineRule="auto"/>
        <w:jc w:val="left"/>
        <w:textAlignment w:val="auto"/>
        <w:rPr>
          <w:rFonts w:hint="eastAsia" w:ascii="宋体" w:hAnsi="宋体" w:cs="宋体"/>
          <w:color w:val="282828"/>
          <w:sz w:val="24"/>
          <w:szCs w:val="24"/>
          <w:lang w:val="en-US" w:eastAsia="zh-CN"/>
        </w:rPr>
      </w:pPr>
      <w:r>
        <w:rPr>
          <w:rFonts w:hint="eastAsia" w:ascii="宋体" w:hAnsi="宋体" w:cs="宋体"/>
          <w:color w:val="282828"/>
          <w:sz w:val="24"/>
          <w:szCs w:val="24"/>
          <w:lang w:val="en-US" w:eastAsia="zh-CN"/>
        </w:rPr>
        <w:t>联系地址：四川省自贡市第四人民医院南湖总院护理部（自流井区紫薇路1331号）</w:t>
      </w:r>
    </w:p>
    <w:p>
      <w:pPr>
        <w:widowControl w:val="0"/>
        <w:numPr>
          <w:ilvl w:val="0"/>
          <w:numId w:val="0"/>
        </w:numPr>
        <w:wordWrap/>
        <w:adjustRightInd/>
        <w:snapToGrid/>
        <w:spacing w:line="360" w:lineRule="auto"/>
        <w:jc w:val="left"/>
        <w:textAlignment w:val="auto"/>
        <w:rPr>
          <w:rFonts w:hint="default" w:ascii="宋体" w:hAnsi="宋体" w:cs="宋体"/>
          <w:color w:val="282828"/>
          <w:sz w:val="24"/>
          <w:szCs w:val="24"/>
          <w:lang w:val="en-US" w:eastAsia="zh-CN"/>
        </w:rPr>
      </w:pPr>
      <w:r>
        <w:rPr>
          <w:rFonts w:hint="eastAsia" w:ascii="宋体" w:hAnsi="宋体" w:cs="宋体"/>
          <w:color w:val="282828"/>
          <w:sz w:val="24"/>
          <w:szCs w:val="24"/>
          <w:lang w:val="en-US" w:eastAsia="zh-CN"/>
        </w:rPr>
        <w:t>联系电话：0813-2206542   联系人：曾老师、黄老师</w:t>
      </w:r>
      <w:bookmarkStart w:id="0" w:name="_GoBack"/>
      <w:bookmarkEnd w:id="0"/>
    </w:p>
    <w:sectPr>
      <w:headerReference r:id="rId3" w:type="default"/>
      <w:footerReference r:id="rId4" w:type="default"/>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1"/>
        <w:szCs w:val="21"/>
      </w:rPr>
    </w:pPr>
    <w:r>
      <w:rPr>
        <w:rFonts w:hint="eastAsia"/>
        <w:sz w:val="21"/>
        <w:szCs w:val="21"/>
      </w:rPr>
      <w:t>自贡市第四人民医院护理部</w:t>
    </w:r>
  </w:p>
  <w:p>
    <w:pPr>
      <w:pStyle w:val="3"/>
    </w:pPr>
  </w:p>
  <w:p>
    <w:pPr>
      <w:pStyle w:val="3"/>
      <w:rPr>
        <w:rFonts w:hint="default" w:eastAsia="宋体"/>
        <w:lang w:val="en-US" w:eastAsia="zh-CN"/>
      </w:rPr>
    </w:pPr>
    <w:r>
      <w:rPr>
        <w:rFonts w:hint="eastAsia"/>
        <w:lang w:val="en-US" w:eastAsia="zh-CN"/>
      </w:rPr>
      <w:t xml:space="preserve">                                                                       2026年4月1日</w:t>
    </w:r>
    <w:r>
      <w:rPr>
        <w:rFonts w:hint="eastAsia"/>
        <w:sz w:val="21"/>
        <w:szCs w:val="21"/>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ascii="Calibri" w:hAnsi="Calibri" w:eastAsia="宋体" w:cs="Times New Roman"/>
        <w:kern w:val="2"/>
        <w:sz w:val="18"/>
        <w:szCs w:val="18"/>
        <w:lang w:val="en-US" w:eastAsia="zh-CN" w:bidi="ar-SA"/>
      </w:rPr>
      <w:drawing>
        <wp:inline distT="0" distB="0" distL="114300" distR="114300">
          <wp:extent cx="1428750" cy="612140"/>
          <wp:effectExtent l="0" t="0" r="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a:blip>
                  <a:stretch>
                    <a:fillRect/>
                  </a:stretch>
                </pic:blipFill>
                <pic:spPr>
                  <a:xfrm>
                    <a:off x="0" y="0"/>
                    <a:ext cx="142875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4A04F"/>
    <w:multiLevelType w:val="singleLevel"/>
    <w:tmpl w:val="C304A04F"/>
    <w:lvl w:ilvl="0" w:tentative="0">
      <w:start w:val="1"/>
      <w:numFmt w:val="decimal"/>
      <w:lvlText w:val="%1."/>
      <w:lvlJc w:val="left"/>
      <w:pPr>
        <w:tabs>
          <w:tab w:val="left" w:pos="312"/>
        </w:tabs>
      </w:pPr>
    </w:lvl>
  </w:abstractNum>
  <w:abstractNum w:abstractNumId="1">
    <w:nsid w:val="C584E45A"/>
    <w:multiLevelType w:val="singleLevel"/>
    <w:tmpl w:val="C584E45A"/>
    <w:lvl w:ilvl="0" w:tentative="0">
      <w:start w:val="1"/>
      <w:numFmt w:val="decimal"/>
      <w:lvlText w:val="%1."/>
      <w:lvlJc w:val="left"/>
      <w:pPr>
        <w:tabs>
          <w:tab w:val="left" w:pos="312"/>
        </w:tabs>
      </w:pPr>
    </w:lvl>
  </w:abstractNum>
  <w:abstractNum w:abstractNumId="2">
    <w:nsid w:val="F9E6E967"/>
    <w:multiLevelType w:val="singleLevel"/>
    <w:tmpl w:val="F9E6E96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Y2MzM2IxYmY4YjQwZTIzOTdlZGY1Y2YyNTQ1ZjIifQ=="/>
  </w:docVars>
  <w:rsids>
    <w:rsidRoot w:val="00AA675D"/>
    <w:rsid w:val="00077731"/>
    <w:rsid w:val="000C3615"/>
    <w:rsid w:val="00103334"/>
    <w:rsid w:val="001557EE"/>
    <w:rsid w:val="001752CF"/>
    <w:rsid w:val="0018465E"/>
    <w:rsid w:val="001A71B1"/>
    <w:rsid w:val="001B518F"/>
    <w:rsid w:val="001D152E"/>
    <w:rsid w:val="001E00D2"/>
    <w:rsid w:val="0022228D"/>
    <w:rsid w:val="002428A4"/>
    <w:rsid w:val="002C16FF"/>
    <w:rsid w:val="0035000C"/>
    <w:rsid w:val="003670BF"/>
    <w:rsid w:val="00374FEF"/>
    <w:rsid w:val="00380697"/>
    <w:rsid w:val="003B5AA8"/>
    <w:rsid w:val="00433B54"/>
    <w:rsid w:val="00455CDA"/>
    <w:rsid w:val="004569F3"/>
    <w:rsid w:val="004E53D1"/>
    <w:rsid w:val="00511DBA"/>
    <w:rsid w:val="005124AC"/>
    <w:rsid w:val="005400C9"/>
    <w:rsid w:val="005432F4"/>
    <w:rsid w:val="00565985"/>
    <w:rsid w:val="005B5C33"/>
    <w:rsid w:val="00621C7B"/>
    <w:rsid w:val="006639E4"/>
    <w:rsid w:val="006C4109"/>
    <w:rsid w:val="00716D82"/>
    <w:rsid w:val="00721F67"/>
    <w:rsid w:val="00732BBC"/>
    <w:rsid w:val="007667AF"/>
    <w:rsid w:val="007C5207"/>
    <w:rsid w:val="008D3327"/>
    <w:rsid w:val="00940A5A"/>
    <w:rsid w:val="00965B6E"/>
    <w:rsid w:val="00981C4A"/>
    <w:rsid w:val="0099602A"/>
    <w:rsid w:val="009C0DF8"/>
    <w:rsid w:val="009C5C22"/>
    <w:rsid w:val="00A168C8"/>
    <w:rsid w:val="00A272D1"/>
    <w:rsid w:val="00A85B7F"/>
    <w:rsid w:val="00AA675D"/>
    <w:rsid w:val="00AB72BC"/>
    <w:rsid w:val="00B1707C"/>
    <w:rsid w:val="00B320D6"/>
    <w:rsid w:val="00B6035D"/>
    <w:rsid w:val="00B6674F"/>
    <w:rsid w:val="00BC223F"/>
    <w:rsid w:val="00BD2DF3"/>
    <w:rsid w:val="00BD51A0"/>
    <w:rsid w:val="00C33C88"/>
    <w:rsid w:val="00CA57F2"/>
    <w:rsid w:val="00CB5586"/>
    <w:rsid w:val="00CD7581"/>
    <w:rsid w:val="00CE0E0D"/>
    <w:rsid w:val="00CE7F61"/>
    <w:rsid w:val="00D733CE"/>
    <w:rsid w:val="00E73DD5"/>
    <w:rsid w:val="00EA7F3F"/>
    <w:rsid w:val="00EB65E7"/>
    <w:rsid w:val="00F00C76"/>
    <w:rsid w:val="00F94D58"/>
    <w:rsid w:val="00FA0342"/>
    <w:rsid w:val="00FF0567"/>
    <w:rsid w:val="00FF16A9"/>
    <w:rsid w:val="0ABD612C"/>
    <w:rsid w:val="0B7919DD"/>
    <w:rsid w:val="0C51588C"/>
    <w:rsid w:val="10241EAC"/>
    <w:rsid w:val="11976D55"/>
    <w:rsid w:val="167D5578"/>
    <w:rsid w:val="1F295B0F"/>
    <w:rsid w:val="218D7E9A"/>
    <w:rsid w:val="29F13AF3"/>
    <w:rsid w:val="2B287E26"/>
    <w:rsid w:val="2DBD39EC"/>
    <w:rsid w:val="3057125D"/>
    <w:rsid w:val="314459E3"/>
    <w:rsid w:val="38E7507E"/>
    <w:rsid w:val="4A4C075C"/>
    <w:rsid w:val="57AE1708"/>
    <w:rsid w:val="58D90CF2"/>
    <w:rsid w:val="590C6EF0"/>
    <w:rsid w:val="5B6B3190"/>
    <w:rsid w:val="612D2302"/>
    <w:rsid w:val="63BF299E"/>
    <w:rsid w:val="72111B23"/>
    <w:rsid w:val="743F5C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55</Words>
  <Characters>317</Characters>
  <Lines>2</Lines>
  <Paragraphs>1</Paragraphs>
  <TotalTime>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2018-11-15T00:10:00Z</dcterms:created>
  <dc:creator>PC</dc:creator>
  <cp:lastModifiedBy>灿烂如春天</cp:lastModifiedBy>
  <cp:lastPrinted>2024-01-10T02:53:00Z</cp:lastPrinted>
  <dcterms:modified xsi:type="dcterms:W3CDTF">2026-04-01T10:04:23Z</dcterms:modified>
  <dc:title>自贡市第四人民医院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3025A1BE04E044508FB732B03EC585BF_13</vt:lpwstr>
  </property>
</Properties>
</file>