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电动妇科检查床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1、方便妇科临床检查设计，低压直流电机驱动，性能安全稳定可靠。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2、床架采用碳钢烤漆。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★3、床架采用折叠结构确保最低高度≤580mm，升降行程≥420mm，方便患者上下并能保证不同体位调节的要求。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4、床垫为无缝发泡垫，外形美观，易清洁，抗菌，耐冲击。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5、床体尺寸：≥1450×600×580mm。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6、背板上折：≥70°，背板下折：≥20°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7、臀板上折：≥40°，方便各种体位调节。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8、产品具有ISO9001认证，生产企业具备ISO13485和ISO14001认证，确保生产安全和环保要求。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（提供相关证书影印件）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9、床体配备带独立刹车系统的轮子，以确保床体转移时的通过性。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★10、单台电动妇科检查床配置清单：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 主床 ：1 张；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10.2 托腿架 ：2 个（附垫）；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 拉手： 2 个；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10.4 脚踏开关（或手持控制器）：1 个；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 污水盆： 1 个（不锈钢）。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耳鼻喉综合诊断台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1、工作主台面尺寸：≥1610mm×680mm×830mm。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2、台面：钢化玻璃主操作台，耐磨、防渗透、易清洗、不吸色、台面上具有触摸式操作面板，可以对射灯,喉镜预热器等设施进行操作。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3、管路：管路全部置于箱体内。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4、智能控制系统：喷枪和吸枪智能化设计，采用触摸式开关。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5、药物喷枪：二直一弯，气、水管路分开，密封严紧，不漏水、不漏气。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6、喷枪：正压0.1MPa-0.15MPa。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7、吹枪：正压0.1MPa-0.15MPa。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8、吸枪：负压≥0.07MPa,可调。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9、加热除雾装置：热风机具有温度控制，到时间自动关闭。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10、设备各水、气管路系统连接良好，密封严紧，不漏水、不漏气。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11、喷枪密封性良好，启闭灵活，喷出物均匀呈雾状。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12、LED检查灯：关节万向转动照明系统，灯头上有控制亮度调节的旋钮，无发热感。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13、控制系统：具有智能断电功能，即无任何操作的情况下，2小时机器不工作自动关机。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14、吸引瓶水满自动报警10秒提示清理。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15、带备用电源座，方便接入其它用电设备。</w:t>
            </w:r>
          </w:p>
          <w:p>
            <w:pPr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★16、其他配置包含：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16.1 大容量器械盘：1个，不锈钢材质，尺寸：≥320mm*260mm。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16.2 药棉罐：≥3个，不锈钢材质，直径：≥99mm。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16.3 吸引瓶：≥2个，容量：≥2500CC。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</w:t>
      </w:r>
      <w:bookmarkStart w:id="2" w:name="_Toc8182"/>
      <w:bookmarkStart w:id="3" w:name="_Toc217446083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 w:firstLine="400" w:firstLineChars="200"/>
        <w:jc w:val="right"/>
        <w:textAlignment w:val="auto"/>
        <w:rPr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bookmarkEnd w:id="2"/>
      <w:bookmarkEnd w:id="3"/>
      <w:bookmarkStart w:id="4" w:name="_GoBack"/>
      <w:bookmarkEnd w:id="4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9119B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AE4129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420F51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395440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1491A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2E4AA0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BA4B0A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16</Pages>
  <Words>7826</Words>
  <Characters>8127</Characters>
  <Lines>34</Lines>
  <Paragraphs>9</Paragraphs>
  <TotalTime>1</TotalTime>
  <ScaleCrop>false</ScaleCrop>
  <LinksUpToDate>false</LinksUpToDate>
  <CharactersWithSpaces>8452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2026-03-26T07:09:40Z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DC32AF3024824FC096996DD644D08ADA_13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