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040"/>
        <w:gridCol w:w="8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医用检查床 1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1、床面采用皮革、多层实木板制成，包裹环保皮，内材填充高密度泡棉。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2、床体主架采用钢管焊接而成，床体坚固。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3、床腿装有塑胶套脚，防止与地面摩擦而产生噪音。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、床体表面采用双重涂层技术，经去油、除锈、环保硅烷皮膜剂处理后静电喷塑，表面静电喷塑材料耐化学腐蚀性和电绝缘性，喷塑颜色可选择，喷塑材料环保无毒、抗菌，防霉；不脱落，不生锈、防静电，自有喷涂生产线设备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提供国家认可的第三方检测机构出具的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粉末抗菌SGS第三方检测报告）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5、采用机器人焊接，焊接质量稳定。（提供焊接机器人产品购销合同及发票）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6、产品通过ISO 9001质量管理体系认证、ISO 13485医疗器械质量体系认证、ISO 14001环境管理体系认证、ISO 45001职业健康安全管理体系认证。（提供证书复印件加盖厂家公章）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★7、规格：1900*600*680（mm）±10mm。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★8、配置要求：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（1）床腿：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2副（4个）。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（2）床垫：1张。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（3）合格证：1张。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医用检查床2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1、床面采用皮革、多层实木板制成，包裹环保皮，内材填充高密度泡棉。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2、床体主架采用钢管焊接而成，床体坚固。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3、床腿装有塑胶套脚，防止与地面摩擦而产生噪音。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4、底部配有杂物架与储藏柜。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、床体表面涂装采用双重涂层技术，经去油、除锈、环保硅烷皮膜剂处理后静电喷塑，具有耐化学腐蚀性和电绝缘性，喷塑颜色可选择，喷塑材料环保无毒、抗菌，防霉；涂层表面光洁亮丽，不脱落，不生锈、防静电，附着力高，企业自有喷涂生产线设备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提供国家认可的第三方检测机构出具的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粉末抗菌SGS第三方检测报告）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6、采用机器人焊接，焊接质量稳定。（提供焊接机器人产品购销合同及发票）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7、产品通过ISO 9001质量管理体系认证、ISO 13485医疗器械质量体系认证、ISO 14001环境管理体系认证、ISO 45001职业健康安全管理体系认证。（提供证书复印件加盖厂家公章）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8、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规格：2010*720*620（mm）±10mm。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★9、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配置要求：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（1）床腿：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2副（4个）。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（2）床垫：1张。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（3）杂物架：1个。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（4）储藏柜：1个。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（5）合格证：1张。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医用检查床3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1、调节范围：背部倾斜60º±5º（提供证明材料，图片或技术白皮书）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2、床面采用皮革、多层实木板制成，包裹环保皮优质高密度泡棉。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3、床体主架采用不锈钢钢管焊接而成，床体坚固。采用机器人焊接，焊接质量稳定。（提供焊接机器人产品购销合同及发票）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4、床腿装有塑胶套脚，防止与地面摩擦而产生噪音。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5、分段式升降结构，方便护理人员调节背部角度。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6、产品通过ISO 9001质量管理体系认证、ISO 13485医疗器械质量体系认证、ISO 14001环境管理体系认证、ISO 45001职业健康安全管理体系认证。（提供证书复印件加盖厂家公章）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规格：1900*600*680（mm）±20mm。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zh-CN"/>
              </w:rPr>
              <w:t>★8、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配置要求：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（1）床腿：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2副（4个）。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（2）床垫：1张。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（3）合格证：1张。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平板检查床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1、床面采用皮革、多层实木板制成，包裹环保皮，内材填充高密度泡棉。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2、床体主架采用钢管焊接而成，床体坚固。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3、床腿装有塑胶套脚，防止与地面摩擦而产生噪音。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、床体表面采用双重涂层技术，经去油、除锈、环保硅烷皮膜剂处理后静电喷塑，表面静电喷塑材料耐化学腐蚀性和电绝缘性，喷塑颜色可选择，喷塑材料环保无毒、抗菌，防霉；不脱落，不生锈、防静电，自有喷涂生产线设备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提供国家认可的第三方检测机构出具的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粉末抗菌SGS第三方检测报告）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5、采用机器人焊接，焊接质量稳定。（提供焊接机器人产品购销合同及发票）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6、产品通过ISO 9001质量管理体系认证、ISO 13485医疗器械质量体系认证、ISO 14001环境管理体系认证、ISO 45001职业健康安全管理体系认证。（提供证书复印件加盖厂家公章）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规格：2010*720*620mm±20mm。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zh-CN"/>
              </w:rPr>
              <w:t>★8、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配置要求：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（1）床腿：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2副（4个）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（2）床垫：1张。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（3）合格证：1张。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儿童检查床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1、床面采用皮革、多层实木板制成，包裹环保皮，内材填充高密度泡棉。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2、床体主架采用钢管焊接而成，床体坚固。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3、床腿装有塑胶套脚，防止与地面摩擦而产生噪音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、床体表面采用双重涂层技术，经去油、除锈、环保硅烷皮膜剂处理后静电喷塑，表面静电喷塑材料耐化学腐蚀性和电绝缘性，喷塑颜色可选择，喷塑材料环保无毒、抗菌，防霉；不脱落，不生锈、防静电，自有喷涂生产线设备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提供国家认可的第三方检测机构出具的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粉末抗菌SGS第三方检测报告）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5、采用机器人焊接，焊接质量稳定。（提供焊接机器人产品购销合同及发票）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6、产品通过ISO 9001质量管理体系认证、ISO 13485医疗器械质量体系认证、ISO 14001环境管理体系认证、ISO 45001职业健康安全管理体系认证。（提供证书复印件加盖厂家公章）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规格：1900*600*680mm±20mm。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zh-CN"/>
              </w:rPr>
              <w:t>★8、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配置要求：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（1）床腿：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2副（4个）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（2）床垫：1张。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（3）合格证：1张。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1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理疗床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1、床面采用皮革、多层实木板制成，包裹环保皮，内材填充高密度泡棉。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2、床体主架采用钢管焊接而成，床体坚固。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3、床腿装有塑胶套脚，防止与地面摩擦而产生噪音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底部配有杂物架与储藏柜。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.床体表面涂装采用双重涂层技术，经去油、除锈、环保硅烷皮膜剂处理后静电喷塑，具有耐化学腐蚀性和电绝缘性，喷塑颜色可选择，喷塑材料环保无毒、抗菌，防霉；涂层表面光洁亮丽，不脱落，不生锈、防静电，附着力高，企业自有喷涂生产线设备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提供国家认可的第三方检测机构出具的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粉末抗菌SGS第三方检测报告）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采用机器人焊接，焊接质量稳定（提供焊接机器人产品购销合同及发票）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产品通过ISO 9001质量管理体系认证、ISO 13485医疗器械质量体系认证、ISO 14001环境管理体系认证、ISO 45001职业健康安全管理体系认证。（提供证书复印件加盖厂家公章）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规格：1900*650*650（mm）±10mm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zh-CN"/>
              </w:rPr>
              <w:t>★9、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配置要求：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（1）床腿：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2副（4个）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（2）床垫：1张；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（3）杂物架：1个；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（4）储藏柜：1个；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（5）合格证：1张；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中医医用检查床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1、床面采用皮革、多层实木板制成，包裹环保皮，内材填充高密度泡棉。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2、床体主架采用钢管焊接而成，床体坚固。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3、床腿装有塑胶套脚，防止与地面摩擦而产生噪音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底部配有杂物架与储藏柜。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床体表面涂装采用双重涂层技术，经去油、除锈、环保硅烷皮膜剂处理后静电喷塑，具有耐化学腐蚀性和电绝缘性，喷塑颜色可选择，喷塑材料环保无毒、抗菌，防霉；涂层表面光洁亮丽，不脱落，不生锈、防静电，附着力高，企业自有喷涂生产线设备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提供国家认可的第三方检测机构出具的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粉末抗菌SGS第三方检测报告）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采用机器人焊接，焊接质量稳定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（提供焊接机器人产品购销合同及发票）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品通过ISO 9001质量管理体系认证、ISO 13485医疗器械质量体系认证、ISO 14001环境管理体系认证、ISO 45001职业健康安全管理体系认证。（提供证书复印件加盖厂家公章）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规格：1900*650*650（mm）±10mm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zh-CN"/>
              </w:rPr>
              <w:t>★9、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配置要求：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（1）床腿：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2副（4个）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（2）床垫：1张。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（3）杂物架：1个。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（4）储藏柜：1个。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（5）合格证：1张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婴儿床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床体可倾斜，角度范围0—12度。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婴儿盆采用透明亚克力材料注塑成型，底部设有导流槽和透气孔，坚固耐用，方便观察，易清洗。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双层设计（上层放置新生儿，下层放置婴儿使用物品）。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颜色为粉蓝或粉红色。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底部采用平稳静音轮，对角刹车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推行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松平稳，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向灵活，移动时安静无声。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床架采用钢制圆管弯曲制作，抗老化，不生锈，坚固耐用。表面涂装采用双重涂层技术，经去油、除锈、环保硅烷皮膜剂处理后静电喷塑，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耐化学腐蚀性和电绝缘性，喷塑颜色可选择，喷塑材料环保无毒、抗菌，防霉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提供国家认可的第三方检测机构出具的检测报告影印件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涂层表面光洁亮丽，不脱落，不生锈、防静电，附着力高，企业自有喷涂生产线设备。（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提供国家认可的第三方检测机构出具的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粉末抗菌SGS第三方检测报告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影印件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采用机器人焊接，焊接质量稳定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（提供焊接机器人产品购销合同及发票）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产品通过ISO 9001质量管理体系认证、ISO 13485医疗器械质量体系认证、ISO 14001环境管理体系认证、ISO 45001职业健康安全管理体系认证。（提供证书复印件加盖厂家公章）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婴儿盆内尺寸：750*400*250mm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±20mm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规格：850×530×900（mm）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±20mm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★12、配置要求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（1）高密度海绵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床垫：1张。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（2）婴儿盆：1个。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）脚轮：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4个。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）合格证：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LDR分娩床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控制系统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安全可靠、操作方便、噪音低、陪伴家属和助产人员皆可操作。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床头板左右护栏均为高强度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ABS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塑料一次成型，可轻松装卸或隐藏。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提供国家认可的第三方检测机构出具的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ABS材质第三方检测报告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床面整体升降、背板折起、整床的前后倾均为电动马达控制，扶手可脱卸腿部脚撑可脱卸，座板下配有污物盆。两侧可前后移动搁腿架，隐藏式辅助台、翻转式脚撑的结合使用。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床身整体结构封闭、防尘、便于清洁。脚轮采用中控制动轮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提供国家认可的第三方检测机构出具的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脚轮检测报告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台面规格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全长1920±20mm，宽度：920±20mm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台面高度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最低600±10mm，最高890±10mm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背板上折65°±5°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台面前倾5°±2°，后倾5°±2°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腿板分叉式：上折55°±2°，下折5°±2°，可拆卸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安全承载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200kg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100kg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产品通过ISO 9001质量管理体系认证、ISO 13485医疗器械质量体系认证、ISO 14001环境管理体系认证、ISO 45001职业健康安全管理体系认证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提供证书复印件加盖厂家公章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★13、配置要求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主体（含电机、床垫）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：1套。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（2）护栏：2个。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（3）床头板：1个。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（4）托腿架：2个。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（5）拉手：2个。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（6）污物盆：1个。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（7）手控器：1个。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（8）脚轮：4个。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（9）合格证：1张。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注射床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床面采用皮革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多层实木板制成，包裹环保皮，内材填充高密度泡棉。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床体主架采用钢管焊接而成，床体坚固。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床腿装有塑胶套脚，防止与地面摩擦而产生噪音。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电机：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采用电机控制系统，多功能手控器，升降自如，无噪音，推力达4000-6000N。（提供电机CE证书）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床体表面涂装采用双重涂层技术，经去油、除锈、环保硅烷皮膜剂处理后静电喷塑，具有耐化学腐蚀性和电绝缘性，喷塑颜色可选择，喷塑材料环保无毒、抗菌，防霉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（提供粉末抗菌SGS第三方检测报告）；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涂层表面光洁亮丽，不脱落，不生锈、防静电，附着力高，企业自有喷涂生产线设备。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采用机器人焊接，焊接质量稳定。（提供焊接机器人产品购销合同及发票）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产品通过ISO 9001质量管理体系认证、ISO 13485医疗器械质量体系认证、ISO 14001环境管理体系认证、ISO 45001职业健康安全管理体系认证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、CE认证。（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提供证书复印件加盖厂家公章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规格：2100mm*740mm*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10、配置要求：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（1）床体：1个。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（2）床垫：1张。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（3）脚轮：4个。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（4）手控器：1个。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（5）合格证：1张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美容治疗床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床面采用皮革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多层实木板制成，包裹环保皮，内材填充高密度泡棉。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床体主架采用钢管焊接而成，床体坚固。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床腿装有塑胶套脚，防止与地面摩擦而产生噪音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床体表面采用双重涂层技术，经去油、除锈、环保硅烷皮膜剂处理后静电喷塑，表面静电喷塑材料耐化学腐蚀性和电绝缘性，喷塑颜色可选择，喷塑材料环保无毒、抗菌，防霉；不脱落，不生锈、防静电，自有喷涂生产线设备。（提供粉末抗菌SGS第三方检测报告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5、采用机器人焊接，所焊出的焊缝基本上消除了焊缝的气孔，焊接质量稳定。（提供焊接机器人产品购销合同及发票）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6、产品通过ISO 9001质量管理体系、ISO 13485医疗器械质量体系认证、ISO 14001环境管理体系认证、ISO 45001职业健康安全管理体系。（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提供证书复印件加盖厂家公章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规格：1930×630×650mm±20mm。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配置要求：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（1）床腿：2副（4个）。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（2）床垫：1张。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（3）合格证：1张。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304不锈钢三层大推车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★1、规格尺寸：800*600*1500mm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（长*宽*高）（每层层高620mm，顶部扶手150mm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，整车高度指包括推车脚轮到扶手顶部总高度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pStyle w:val="4"/>
              <w:snapToGrid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2、推车分为上中下三层，每层面板向下略带凹槽，槽深3cm，防止篮筐滑落。</w:t>
            </w:r>
          </w:p>
          <w:p>
            <w:pPr>
              <w:pStyle w:val="4"/>
              <w:snapToGrid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3、板面材料采用304不锈钢板材，厚度≥1.0mm，车体主架采用直径≥25mm，厚度≥1.0mm，304不锈钢管。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bidi w:val="0"/>
              <w:adjustRightInd/>
              <w:snapToGrid/>
              <w:spacing w:line="400" w:lineRule="exact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4、配置重型静音万向脚轮，带对角刹车，每层承重≥50kg重物时能轻松灵活推动，无异常噪音。</w:t>
            </w:r>
          </w:p>
        </w:tc>
      </w:tr>
    </w:tbl>
    <w:p>
      <w:pPr>
        <w:pStyle w:val="2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范围：整机含所有部件（质保期内涉及维修、产品更换、人工费用等一切费用包含在此次报价中）。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质保期后若采购人采购本项目的维保，其每年的维保费用不超过合同成交价的3%。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outlineLvl w:val="1"/>
        <w:rPr>
          <w:rFonts w:hint="eastAsia"/>
          <w:b/>
          <w:color w:val="000000"/>
          <w:sz w:val="30"/>
          <w:szCs w:val="30"/>
          <w:lang w:val="en-US" w:eastAsia="zh-CN"/>
        </w:rPr>
      </w:pPr>
      <w:bookmarkStart w:id="2" w:name="_Toc12566"/>
      <w:bookmarkStart w:id="3" w:name="_Toc8592"/>
      <w:bookmarkStart w:id="4" w:name="_Toc21630"/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right"/>
        <w:textAlignment w:val="auto"/>
        <w:rPr>
          <w:rFonts w:hint="eastAsia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right="0" w:rightChars="0"/>
        <w:textAlignment w:val="auto"/>
        <w:outlineLvl w:val="1"/>
        <w:rPr>
          <w:b/>
          <w:color w:val="000000" w:themeColor="text1"/>
          <w:sz w:val="30"/>
          <w:szCs w:val="30"/>
          <w:highlight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right="0" w:rightChars="0"/>
        <w:textAlignment w:val="auto"/>
        <w:outlineLvl w:val="1"/>
        <w:rPr>
          <w:b/>
          <w:color w:val="000000" w:themeColor="text1"/>
          <w:sz w:val="30"/>
          <w:szCs w:val="30"/>
          <w:highlight w:val="none"/>
          <w:lang w:val="en-US"/>
          <w14:textFill>
            <w14:solidFill>
              <w14:schemeClr w14:val="tx1"/>
            </w14:solidFill>
          </w14:textFill>
        </w:rPr>
      </w:pPr>
    </w:p>
    <w:bookmarkEnd w:id="2"/>
    <w:bookmarkEnd w:id="3"/>
    <w:bookmarkEnd w:id="4"/>
    <w:p>
      <w:pPr>
        <w:pStyle w:val="29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29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29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2RmNzY2ZTg4MzBmZDgwMWFkYTI0MWYzYmNmYTQ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3C6F73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3E7F7D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CA0902"/>
    <w:rsid w:val="08DC4C5E"/>
    <w:rsid w:val="08E65ADD"/>
    <w:rsid w:val="08FF3F01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9F31F7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9828F8"/>
    <w:rsid w:val="0AA62FFA"/>
    <w:rsid w:val="0AA84A7A"/>
    <w:rsid w:val="0AB17F49"/>
    <w:rsid w:val="0AB4584D"/>
    <w:rsid w:val="0ABE4F58"/>
    <w:rsid w:val="0AC9473D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8912F8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6A76ED"/>
    <w:rsid w:val="0C913FA4"/>
    <w:rsid w:val="0C953697"/>
    <w:rsid w:val="0CB046E2"/>
    <w:rsid w:val="0CB07925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466B4A"/>
    <w:rsid w:val="0D704A07"/>
    <w:rsid w:val="0D7D00F5"/>
    <w:rsid w:val="0D815DD4"/>
    <w:rsid w:val="0D8A1F3D"/>
    <w:rsid w:val="0DAE46EF"/>
    <w:rsid w:val="0DB5224D"/>
    <w:rsid w:val="0DC066A4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1F51902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2FF5637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E13171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7C1D14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AF731C9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06C37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A1D98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6A69E1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E5632B"/>
    <w:rsid w:val="21F271E4"/>
    <w:rsid w:val="22001928"/>
    <w:rsid w:val="220516F1"/>
    <w:rsid w:val="2210107D"/>
    <w:rsid w:val="22110474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2FA4207"/>
    <w:rsid w:val="23112817"/>
    <w:rsid w:val="23127E0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C27E3A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17F10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5F2BA2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1F0DD8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0755ED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433AC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E972B3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57C85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BA259C"/>
    <w:rsid w:val="33D206AD"/>
    <w:rsid w:val="33D845F3"/>
    <w:rsid w:val="33ED2E5D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4F77B28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9E0769"/>
    <w:rsid w:val="37A60062"/>
    <w:rsid w:val="37AB2350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AB1707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2E4DC8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6651D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61785"/>
    <w:rsid w:val="3D1D0C51"/>
    <w:rsid w:val="3D1F7125"/>
    <w:rsid w:val="3D25335F"/>
    <w:rsid w:val="3D54458D"/>
    <w:rsid w:val="3D552BE1"/>
    <w:rsid w:val="3D5753F0"/>
    <w:rsid w:val="3D6548C9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727207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A27846"/>
    <w:rsid w:val="42B424FC"/>
    <w:rsid w:val="42B8554C"/>
    <w:rsid w:val="42BB425D"/>
    <w:rsid w:val="42C43A92"/>
    <w:rsid w:val="42C65C9A"/>
    <w:rsid w:val="42CB6BCE"/>
    <w:rsid w:val="42D77239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A97718"/>
    <w:rsid w:val="44B72002"/>
    <w:rsid w:val="44B9277D"/>
    <w:rsid w:val="44BB6AC8"/>
    <w:rsid w:val="44EC3D3D"/>
    <w:rsid w:val="44F51F31"/>
    <w:rsid w:val="45112FC8"/>
    <w:rsid w:val="451E1B7F"/>
    <w:rsid w:val="451F4540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A2397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5A03A7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CF74D9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C3371"/>
    <w:rsid w:val="4F6F4D85"/>
    <w:rsid w:val="4F907C21"/>
    <w:rsid w:val="4F9A5BFE"/>
    <w:rsid w:val="4FAC18D0"/>
    <w:rsid w:val="4FAC5A10"/>
    <w:rsid w:val="4FEE6655"/>
    <w:rsid w:val="4FF80240"/>
    <w:rsid w:val="4FFB11C5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51F13"/>
    <w:rsid w:val="50C730CB"/>
    <w:rsid w:val="50C82E97"/>
    <w:rsid w:val="50D92DFE"/>
    <w:rsid w:val="50E517A3"/>
    <w:rsid w:val="50EA500B"/>
    <w:rsid w:val="50FC6397"/>
    <w:rsid w:val="50FD7598"/>
    <w:rsid w:val="511E6E95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381997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7C4DD9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C1656A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05207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51980"/>
    <w:rsid w:val="5BBA55DA"/>
    <w:rsid w:val="5BC40C67"/>
    <w:rsid w:val="5BCD9CB9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22FC6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DFA0E4A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B2C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CF243C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67D50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3516C"/>
    <w:rsid w:val="61F43952"/>
    <w:rsid w:val="61FC55CD"/>
    <w:rsid w:val="621B7FD7"/>
    <w:rsid w:val="623460E6"/>
    <w:rsid w:val="623E1483"/>
    <w:rsid w:val="623F0640"/>
    <w:rsid w:val="624463F4"/>
    <w:rsid w:val="62555998"/>
    <w:rsid w:val="62587213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621C4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46004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5F272AE"/>
    <w:rsid w:val="6617719F"/>
    <w:rsid w:val="6646745D"/>
    <w:rsid w:val="664806CA"/>
    <w:rsid w:val="664B10E0"/>
    <w:rsid w:val="6650588E"/>
    <w:rsid w:val="66527D6E"/>
    <w:rsid w:val="665314C3"/>
    <w:rsid w:val="6659611C"/>
    <w:rsid w:val="666633EB"/>
    <w:rsid w:val="667C11C0"/>
    <w:rsid w:val="668F2F5B"/>
    <w:rsid w:val="66965AEE"/>
    <w:rsid w:val="66A11AEE"/>
    <w:rsid w:val="66A9783B"/>
    <w:rsid w:val="66B54E20"/>
    <w:rsid w:val="66B9305E"/>
    <w:rsid w:val="66D34F0B"/>
    <w:rsid w:val="66DE5E00"/>
    <w:rsid w:val="66E37B12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BF3E48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543D8"/>
    <w:rsid w:val="69C81C20"/>
    <w:rsid w:val="69D51760"/>
    <w:rsid w:val="69DC7ED6"/>
    <w:rsid w:val="69ED7058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BB4935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4504B1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DEB6263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A1F04"/>
    <w:rsid w:val="6F9D6CCB"/>
    <w:rsid w:val="6F9E3C1E"/>
    <w:rsid w:val="6FB16FC8"/>
    <w:rsid w:val="6FB62F8F"/>
    <w:rsid w:val="6FBB7E47"/>
    <w:rsid w:val="6FC15177"/>
    <w:rsid w:val="6FC333BE"/>
    <w:rsid w:val="6FCD5C86"/>
    <w:rsid w:val="6FCF7F82"/>
    <w:rsid w:val="6FE264A0"/>
    <w:rsid w:val="6FE84B04"/>
    <w:rsid w:val="6FF84BF7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D16026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4C7EEE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9B3093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1488C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9435BF"/>
    <w:rsid w:val="73B00884"/>
    <w:rsid w:val="73B21561"/>
    <w:rsid w:val="73C03C7E"/>
    <w:rsid w:val="73C13552"/>
    <w:rsid w:val="73E33A33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C1710"/>
    <w:rsid w:val="746D618D"/>
    <w:rsid w:val="74787092"/>
    <w:rsid w:val="749850D8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1201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C199A"/>
    <w:rsid w:val="779F5E92"/>
    <w:rsid w:val="77AE7CC7"/>
    <w:rsid w:val="77C14FF5"/>
    <w:rsid w:val="77C17FC5"/>
    <w:rsid w:val="77D445A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7FA0DE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DFFFDAF"/>
    <w:rsid w:val="7E0C73DF"/>
    <w:rsid w:val="7E2412AD"/>
    <w:rsid w:val="7E3C2584"/>
    <w:rsid w:val="7E4C588C"/>
    <w:rsid w:val="7E576F8D"/>
    <w:rsid w:val="7E5D57DA"/>
    <w:rsid w:val="7E67711F"/>
    <w:rsid w:val="7E6D67B0"/>
    <w:rsid w:val="7E703F6C"/>
    <w:rsid w:val="7E7933A7"/>
    <w:rsid w:val="7E7A3A8F"/>
    <w:rsid w:val="7E7C3E29"/>
    <w:rsid w:val="7E896766"/>
    <w:rsid w:val="7E900275"/>
    <w:rsid w:val="7E9975A5"/>
    <w:rsid w:val="7EA60B42"/>
    <w:rsid w:val="7EA86698"/>
    <w:rsid w:val="7EAB9F39"/>
    <w:rsid w:val="7EAF2960"/>
    <w:rsid w:val="7ECB797B"/>
    <w:rsid w:val="7ECD724F"/>
    <w:rsid w:val="7ED405DD"/>
    <w:rsid w:val="7EF26CB5"/>
    <w:rsid w:val="7EFD8E39"/>
    <w:rsid w:val="7F0BBE9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9DEFCBB0"/>
    <w:rsid w:val="A49BD137"/>
    <w:rsid w:val="A7BFF8CA"/>
    <w:rsid w:val="B8AB3256"/>
    <w:rsid w:val="BB3BED65"/>
    <w:rsid w:val="BF959D53"/>
    <w:rsid w:val="D7FF5C07"/>
    <w:rsid w:val="DF5D9F4E"/>
    <w:rsid w:val="DFF7D2E1"/>
    <w:rsid w:val="E7FD0B31"/>
    <w:rsid w:val="EFFF39B2"/>
    <w:rsid w:val="F5B2FF91"/>
    <w:rsid w:val="F7FF3861"/>
    <w:rsid w:val="FB4B5452"/>
    <w:rsid w:val="FBF219AD"/>
    <w:rsid w:val="FF4B1719"/>
    <w:rsid w:val="FFBFD720"/>
    <w:rsid w:val="FFBFF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3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annotation reference"/>
    <w:basedOn w:val="17"/>
    <w:qFormat/>
    <w:uiPriority w:val="0"/>
    <w:rPr>
      <w:sz w:val="21"/>
      <w:szCs w:val="21"/>
    </w:r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paragraph" w:customStyle="1" w:styleId="26">
    <w:name w:val="Table Paragraph"/>
    <w:basedOn w:val="1"/>
    <w:qFormat/>
    <w:uiPriority w:val="1"/>
    <w:pPr>
      <w:spacing w:before="132"/>
      <w:ind w:left="107"/>
    </w:pPr>
  </w:style>
  <w:style w:type="paragraph" w:customStyle="1" w:styleId="2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9">
    <w:name w:val="Body Text1"/>
    <w:basedOn w:val="1"/>
    <w:qFormat/>
    <w:uiPriority w:val="0"/>
    <w:pPr>
      <w:spacing w:after="120"/>
    </w:pPr>
  </w:style>
  <w:style w:type="paragraph" w:customStyle="1" w:styleId="3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3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6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7">
    <w:name w:val="列表段落1"/>
    <w:basedOn w:val="1"/>
    <w:qFormat/>
    <w:uiPriority w:val="34"/>
    <w:pPr>
      <w:ind w:firstLine="420" w:firstLineChars="200"/>
    </w:pPr>
  </w:style>
  <w:style w:type="paragraph" w:customStyle="1" w:styleId="38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22</Pages>
  <Words>11988</Words>
  <Characters>12765</Characters>
  <Lines>34</Lines>
  <Paragraphs>9</Paragraphs>
  <TotalTime>5</TotalTime>
  <ScaleCrop>false</ScaleCrop>
  <LinksUpToDate>false</LinksUpToDate>
  <CharactersWithSpaces>13123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2023-04-16T19:33:00Z</dcterms:created>
  <dc:creator>后勤中心</dc:creator>
  <cp:lastModifiedBy>苏仁杰</cp:lastModifiedBy>
  <cp:lastPrinted>2025-06-06T04:01:00Z</cp:lastPrinted>
  <dcterms:modified xsi:type="dcterms:W3CDTF">2025-09-10T10:26:49Z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07A9C04564F8476D8C8179CCB37CCE8E</vt:lpwstr>
  </property>
  <property fmtid="{D5CDD505-2E9C-101B-9397-08002B2CF9AE}" pid="7" name="KSOTemplateDocerSaveRecord">
    <vt:lpwstr>eyJoZGlkIjoiMjYxMTIxNjE1NTlkZjQyNWQ5MmE4NTU0MzY1N2ExNjYiLCJ1c2VySWQiOiIxMTQ4MzMzMjUyIn0=</vt:lpwstr>
  </property>
</Properties>
</file>