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1394D">
      <w:pPr>
        <w:pStyle w:val="3"/>
        <w:numPr>
          <w:ilvl w:val="0"/>
          <w:numId w:val="0"/>
        </w:numPr>
        <w:rPr>
          <w:rFonts w:hint="eastAsia" w:ascii="宋体" w:hAnsi="宋体" w:cs="宋体"/>
          <w:sz w:val="32"/>
          <w:szCs w:val="32"/>
        </w:rPr>
      </w:pPr>
      <w:r>
        <w:rPr>
          <w:rFonts w:hint="eastAsia" w:ascii="宋体" w:hAnsi="宋体" w:cs="宋体"/>
          <w:sz w:val="32"/>
          <w:szCs w:val="32"/>
          <w:lang w:val="en-US" w:eastAsia="zh-CN"/>
        </w:rPr>
        <w:t>检验科西门子流水线检验检测耗材</w:t>
      </w:r>
      <w:r>
        <w:rPr>
          <w:rFonts w:hint="eastAsia" w:ascii="宋体" w:hAnsi="宋体" w:cs="宋体"/>
          <w:sz w:val="32"/>
          <w:szCs w:val="32"/>
        </w:rPr>
        <w:t>采购项目需求</w:t>
      </w:r>
    </w:p>
    <w:p w14:paraId="0794000D">
      <w:pPr>
        <w:spacing w:before="240" w:beforeLines="100" w:after="240" w:afterLines="100" w:line="360" w:lineRule="auto"/>
        <w:rPr>
          <w:rFonts w:hint="eastAsia" w:ascii="宋体" w:hAnsi="宋体" w:cs="宋体"/>
          <w:b/>
          <w:bCs/>
          <w:kern w:val="0"/>
          <w:sz w:val="24"/>
        </w:rPr>
      </w:pPr>
      <w:r>
        <w:rPr>
          <w:rFonts w:hint="eastAsia" w:ascii="宋体" w:hAnsi="宋体" w:cs="宋体"/>
          <w:b/>
          <w:bCs/>
          <w:kern w:val="0"/>
          <w:sz w:val="24"/>
          <w:lang w:val="en-US" w:eastAsia="zh-CN"/>
        </w:rPr>
        <w:t>包五：</w:t>
      </w:r>
      <w:r>
        <w:rPr>
          <w:rFonts w:hint="eastAsia" w:ascii="宋体" w:hAnsi="宋体" w:cs="宋体"/>
          <w:b/>
          <w:bCs/>
          <w:kern w:val="0"/>
          <w:sz w:val="24"/>
        </w:rPr>
        <w:t xml:space="preserve">采购清单及要求 </w:t>
      </w:r>
    </w:p>
    <w:tbl>
      <w:tblPr>
        <w:tblStyle w:val="1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193"/>
        <w:gridCol w:w="1768"/>
        <w:gridCol w:w="1773"/>
        <w:gridCol w:w="1480"/>
        <w:gridCol w:w="1450"/>
        <w:gridCol w:w="1513"/>
      </w:tblGrid>
      <w:tr w14:paraId="7151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DE84CB8">
            <w:pPr>
              <w:pStyle w:val="13"/>
              <w:widowControl w:val="0"/>
              <w:autoSpaceDE w:val="0"/>
              <w:autoSpaceDN w:val="0"/>
              <w:spacing w:before="0" w:beforeAutospacing="0" w:after="0" w:afterAutospacing="0" w:line="360" w:lineRule="auto"/>
              <w:jc w:val="center"/>
              <w:rPr>
                <w:rFonts w:hint="eastAsia"/>
                <w:b/>
                <w:bCs/>
              </w:rPr>
            </w:pPr>
            <w:r>
              <w:rPr>
                <w:rFonts w:hint="eastAsia"/>
                <w:b/>
                <w:bCs/>
                <w:lang w:bidi="ar"/>
              </w:rPr>
              <w:t>序号</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2448F61">
            <w:pPr>
              <w:pStyle w:val="13"/>
              <w:widowControl w:val="0"/>
              <w:autoSpaceDE w:val="0"/>
              <w:autoSpaceDN w:val="0"/>
              <w:spacing w:before="0" w:beforeAutospacing="0" w:after="0" w:afterAutospacing="0" w:line="360" w:lineRule="auto"/>
              <w:jc w:val="center"/>
              <w:rPr>
                <w:rFonts w:hint="eastAsia"/>
                <w:b/>
                <w:bCs/>
              </w:rPr>
            </w:pPr>
            <w:r>
              <w:rPr>
                <w:rFonts w:hint="eastAsia"/>
                <w:b/>
                <w:bCs/>
                <w:lang w:bidi="ar"/>
              </w:rPr>
              <w:t>标的名称</w:t>
            </w:r>
          </w:p>
        </w:tc>
        <w:tc>
          <w:tcPr>
            <w:tcW w:w="829" w:type="pct"/>
            <w:tcBorders>
              <w:top w:val="single" w:color="auto" w:sz="4" w:space="0"/>
              <w:left w:val="single" w:color="auto" w:sz="4" w:space="0"/>
              <w:right w:val="single" w:color="auto" w:sz="4" w:space="0"/>
            </w:tcBorders>
            <w:noWrap w:val="0"/>
            <w:vAlign w:val="center"/>
          </w:tcPr>
          <w:p w14:paraId="4ED5D3BE">
            <w:pPr>
              <w:spacing w:line="360" w:lineRule="auto"/>
              <w:jc w:val="center"/>
              <w:rPr>
                <w:rFonts w:ascii="宋体" w:hAnsi="宋体" w:cs="宋体"/>
                <w:sz w:val="24"/>
              </w:rPr>
            </w:pPr>
            <w:r>
              <w:rPr>
                <w:rFonts w:hint="eastAsia" w:ascii="宋体" w:hAnsi="宋体" w:cs="宋体"/>
                <w:sz w:val="24"/>
              </w:rPr>
              <w:t>规格/型号</w:t>
            </w:r>
          </w:p>
        </w:tc>
        <w:tc>
          <w:tcPr>
            <w:tcW w:w="831" w:type="pct"/>
            <w:tcBorders>
              <w:top w:val="single" w:color="auto" w:sz="4" w:space="0"/>
              <w:left w:val="single" w:color="auto" w:sz="4" w:space="0"/>
              <w:right w:val="single" w:color="auto" w:sz="4" w:space="0"/>
            </w:tcBorders>
            <w:noWrap w:val="0"/>
            <w:vAlign w:val="center"/>
          </w:tcPr>
          <w:p w14:paraId="7018D889">
            <w:pPr>
              <w:spacing w:line="360" w:lineRule="auto"/>
              <w:jc w:val="center"/>
              <w:rPr>
                <w:rFonts w:ascii="宋体" w:hAnsi="宋体" w:cs="宋体"/>
                <w:b/>
                <w:bCs/>
                <w:kern w:val="0"/>
                <w:sz w:val="24"/>
                <w:lang w:bidi="ar"/>
              </w:rPr>
            </w:pPr>
            <w:r>
              <w:rPr>
                <w:rFonts w:hint="eastAsia" w:ascii="宋体" w:hAnsi="宋体" w:cs="宋体"/>
                <w:sz w:val="24"/>
              </w:rPr>
              <w:t>年预估采购数量</w:t>
            </w:r>
          </w:p>
        </w:tc>
        <w:tc>
          <w:tcPr>
            <w:tcW w:w="694" w:type="pct"/>
            <w:tcBorders>
              <w:top w:val="single" w:color="auto" w:sz="4" w:space="0"/>
              <w:left w:val="single" w:color="auto" w:sz="4" w:space="0"/>
              <w:right w:val="single" w:color="auto" w:sz="4" w:space="0"/>
            </w:tcBorders>
            <w:noWrap w:val="0"/>
            <w:vAlign w:val="center"/>
          </w:tcPr>
          <w:p w14:paraId="257BC18C">
            <w:pPr>
              <w:spacing w:line="360" w:lineRule="auto"/>
              <w:jc w:val="center"/>
              <w:rPr>
                <w:rFonts w:ascii="宋体" w:hAnsi="宋体" w:cs="宋体"/>
                <w:b/>
                <w:bCs/>
                <w:kern w:val="0"/>
                <w:sz w:val="24"/>
                <w:lang w:bidi="ar"/>
              </w:rPr>
            </w:pPr>
            <w:r>
              <w:rPr>
                <w:rFonts w:hint="eastAsia" w:ascii="宋体" w:hAnsi="宋体" w:cs="宋体"/>
                <w:sz w:val="24"/>
              </w:rPr>
              <w:t>试剂限价</w:t>
            </w:r>
          </w:p>
        </w:tc>
        <w:tc>
          <w:tcPr>
            <w:tcW w:w="680" w:type="pct"/>
            <w:tcBorders>
              <w:top w:val="single" w:color="auto" w:sz="4" w:space="0"/>
              <w:left w:val="single" w:color="auto" w:sz="4" w:space="0"/>
              <w:right w:val="single" w:color="auto" w:sz="4" w:space="0"/>
            </w:tcBorders>
            <w:noWrap w:val="0"/>
            <w:vAlign w:val="center"/>
          </w:tcPr>
          <w:p w14:paraId="2930BAAC">
            <w:pPr>
              <w:spacing w:line="360" w:lineRule="auto"/>
              <w:jc w:val="center"/>
              <w:rPr>
                <w:rFonts w:hint="eastAsia" w:ascii="宋体" w:hAnsi="宋体" w:cs="宋体"/>
                <w:b/>
                <w:bCs/>
                <w:kern w:val="0"/>
                <w:sz w:val="24"/>
                <w:lang w:bidi="ar"/>
              </w:rPr>
            </w:pPr>
            <w:r>
              <w:rPr>
                <w:rFonts w:hint="eastAsia" w:ascii="宋体" w:hAnsi="宋体" w:cs="宋体"/>
                <w:sz w:val="24"/>
              </w:rPr>
              <w:t>年预算总价（元）</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08F95F1">
            <w:pPr>
              <w:spacing w:line="360" w:lineRule="auto"/>
              <w:jc w:val="center"/>
              <w:rPr>
                <w:rFonts w:hint="eastAsia" w:ascii="宋体" w:hAnsi="宋体" w:cs="宋体"/>
                <w:sz w:val="24"/>
              </w:rPr>
            </w:pPr>
            <w:r>
              <w:rPr>
                <w:rFonts w:hint="eastAsia" w:ascii="宋体" w:hAnsi="宋体" w:cs="宋体"/>
                <w:sz w:val="24"/>
              </w:rPr>
              <w:t>备注</w:t>
            </w:r>
          </w:p>
        </w:tc>
      </w:tr>
      <w:tr w14:paraId="543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D2E2545">
            <w:pPr>
              <w:autoSpaceDE w:val="0"/>
              <w:autoSpaceDN w:val="0"/>
              <w:spacing w:line="360" w:lineRule="auto"/>
              <w:jc w:val="center"/>
              <w:rPr>
                <w:rFonts w:hint="eastAsia" w:ascii="宋体" w:hAnsi="宋体" w:cs="宋体"/>
                <w:sz w:val="24"/>
              </w:rPr>
            </w:pPr>
            <w:bookmarkStart w:id="0" w:name="OLE_LINK1" w:colFirst="3" w:colLast="4"/>
            <w:r>
              <w:rPr>
                <w:rFonts w:hint="eastAsia" w:ascii="宋体" w:hAnsi="宋体" w:cs="宋体"/>
                <w:kern w:val="0"/>
                <w:sz w:val="24"/>
                <w:lang w:bidi="ar"/>
              </w:rPr>
              <w:t>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720F695">
            <w:pPr>
              <w:widowControl/>
              <w:jc w:val="left"/>
              <w:textAlignment w:val="center"/>
              <w:rPr>
                <w:rFonts w:hint="eastAsia" w:ascii="宋体" w:hAnsi="宋体" w:cs="宋体"/>
                <w:sz w:val="24"/>
              </w:rPr>
            </w:pPr>
            <w:r>
              <w:rPr>
                <w:rFonts w:hint="eastAsia" w:ascii="宋体" w:hAnsi="宋体" w:cs="宋体"/>
                <w:color w:val="000000"/>
                <w:kern w:val="0"/>
                <w:sz w:val="24"/>
                <w:lang w:bidi="ar"/>
              </w:rPr>
              <w:t>Rapidpoint 500血气测定试剂盒(电极法)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1EEC594">
            <w:pPr>
              <w:widowControl/>
              <w:jc w:val="center"/>
              <w:textAlignment w:val="center"/>
              <w:rPr>
                <w:rFonts w:ascii="宋体" w:hAnsi="宋体" w:cs="宋体"/>
                <w:kern w:val="0"/>
                <w:sz w:val="24"/>
                <w:lang w:bidi="ar"/>
              </w:rPr>
            </w:pPr>
            <w:r>
              <w:rPr>
                <w:rFonts w:hint="eastAsia" w:ascii="宋体" w:hAnsi="宋体" w:cs="宋体"/>
                <w:color w:val="000000"/>
                <w:kern w:val="0"/>
                <w:sz w:val="24"/>
                <w:lang w:bidi="ar"/>
              </w:rPr>
              <w:t>400测试/盒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E7B23BD">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883D0B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10000.00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FADF2CE">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200000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7C773D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755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B94BBA1">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23D10D6">
            <w:pPr>
              <w:widowControl/>
              <w:jc w:val="left"/>
              <w:textAlignment w:val="center"/>
              <w:rPr>
                <w:rFonts w:hint="eastAsia" w:ascii="宋体" w:hAnsi="宋体" w:cs="宋体"/>
                <w:sz w:val="24"/>
              </w:rPr>
            </w:pPr>
            <w:r>
              <w:rPr>
                <w:rFonts w:hint="eastAsia" w:ascii="宋体" w:hAnsi="宋体" w:cs="宋体"/>
                <w:color w:val="000000"/>
                <w:kern w:val="0"/>
                <w:sz w:val="24"/>
                <w:lang w:bidi="ar"/>
              </w:rPr>
              <w:t>Rapidpoint 500血气测定试剂盒(电极法)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D5D9027">
            <w:pPr>
              <w:widowControl/>
              <w:jc w:val="center"/>
              <w:textAlignment w:val="center"/>
              <w:rPr>
                <w:rFonts w:ascii="宋体" w:hAnsi="宋体" w:cs="宋体"/>
                <w:kern w:val="0"/>
                <w:sz w:val="24"/>
                <w:lang w:bidi="ar"/>
              </w:rPr>
            </w:pPr>
            <w:r>
              <w:rPr>
                <w:rFonts w:hint="eastAsia" w:ascii="宋体" w:hAnsi="宋体" w:cs="宋体"/>
                <w:color w:val="000000"/>
                <w:kern w:val="0"/>
                <w:sz w:val="24"/>
                <w:lang w:bidi="ar"/>
              </w:rPr>
              <w:t>750测试/盒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486E6DB">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D5A2501">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13125.00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4909B9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210000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90535B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7C7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3E7B374">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D8C0703">
            <w:pPr>
              <w:widowControl/>
              <w:jc w:val="left"/>
              <w:textAlignment w:val="center"/>
              <w:rPr>
                <w:rFonts w:hint="eastAsia" w:ascii="宋体" w:hAnsi="宋体" w:cs="宋体"/>
                <w:sz w:val="24"/>
              </w:rPr>
            </w:pPr>
            <w:r>
              <w:rPr>
                <w:rFonts w:hint="eastAsia" w:ascii="宋体" w:hAnsi="宋体" w:cs="宋体"/>
                <w:color w:val="000000"/>
                <w:kern w:val="0"/>
                <w:sz w:val="24"/>
                <w:lang w:bidi="ar"/>
              </w:rPr>
              <w:t>游离三碘甲状腺原氨酸测定试剂盒(直接化学发光法)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091AE2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186421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539D14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2640.00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45A1B7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279840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5D6B1D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91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C61102A">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097DF9D">
            <w:pPr>
              <w:widowControl/>
              <w:jc w:val="left"/>
              <w:textAlignment w:val="center"/>
              <w:rPr>
                <w:rFonts w:hint="eastAsia" w:ascii="宋体" w:hAnsi="宋体" w:cs="宋体"/>
                <w:sz w:val="24"/>
              </w:rPr>
            </w:pPr>
            <w:r>
              <w:rPr>
                <w:rFonts w:hint="eastAsia" w:ascii="宋体" w:hAnsi="宋体" w:cs="宋体"/>
                <w:color w:val="000000"/>
                <w:kern w:val="0"/>
                <w:sz w:val="24"/>
                <w:lang w:bidi="ar"/>
              </w:rPr>
              <w:t>游离甲状腺素测定试剂盒(直接化学发光法)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ECAEDA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95E4C7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F439084">
            <w:pPr>
              <w:autoSpaceDE w:val="0"/>
              <w:autoSpaceDN w:val="0"/>
              <w:spacing w:line="360" w:lineRule="auto"/>
              <w:jc w:val="center"/>
              <w:rPr>
                <w:rFonts w:hint="eastAsia" w:ascii="宋体" w:hAnsi="宋体" w:cs="宋体"/>
                <w:kern w:val="0"/>
                <w:sz w:val="24"/>
                <w:lang w:bidi="ar"/>
              </w:rPr>
            </w:pPr>
            <w:r>
              <w:rPr>
                <w:rFonts w:ascii="宋体" w:hAnsi="宋体" w:cs="宋体"/>
                <w:kern w:val="0"/>
                <w:sz w:val="24"/>
                <w:lang w:bidi="ar"/>
              </w:rPr>
              <w:t>2567.5</w:t>
            </w:r>
            <w:r>
              <w:rPr>
                <w:rFonts w:hint="eastAsia" w:ascii="宋体" w:hAnsi="宋体" w:cs="宋体"/>
                <w:kern w:val="0"/>
                <w:sz w:val="24"/>
                <w:lang w:bidi="ar"/>
              </w:rPr>
              <w:t>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5C7F33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272155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29F614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F63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5366802">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2DB80C3">
            <w:pPr>
              <w:widowControl/>
              <w:jc w:val="left"/>
              <w:textAlignment w:val="center"/>
              <w:rPr>
                <w:rFonts w:hint="eastAsia" w:ascii="宋体" w:hAnsi="宋体" w:cs="宋体"/>
                <w:sz w:val="24"/>
              </w:rPr>
            </w:pPr>
            <w:r>
              <w:rPr>
                <w:rFonts w:hint="eastAsia" w:ascii="宋体" w:hAnsi="宋体" w:cs="宋体"/>
                <w:color w:val="000000"/>
                <w:kern w:val="0"/>
                <w:sz w:val="24"/>
                <w:lang w:bidi="ar"/>
              </w:rPr>
              <w:t>促甲状腺素测定试剂盒(直接化学发光法)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5E5828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D4F898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4C0A151">
            <w:pPr>
              <w:widowControl/>
              <w:jc w:val="center"/>
              <w:rPr>
                <w:rFonts w:hint="eastAsia"/>
                <w:kern w:val="0"/>
                <w:sz w:val="22"/>
                <w:szCs w:val="22"/>
              </w:rPr>
            </w:pPr>
          </w:p>
          <w:p w14:paraId="7273F9E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5040.00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EBC9C4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272160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D5E861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508F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nil"/>
              <w:left w:val="single" w:color="auto" w:sz="4" w:space="0"/>
              <w:bottom w:val="single" w:color="auto" w:sz="4" w:space="0"/>
              <w:right w:val="single" w:color="auto" w:sz="4" w:space="0"/>
            </w:tcBorders>
            <w:noWrap w:val="0"/>
            <w:vAlign w:val="center"/>
          </w:tcPr>
          <w:p w14:paraId="6BBD6620">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2E6F3E7">
            <w:pPr>
              <w:widowControl/>
              <w:jc w:val="left"/>
              <w:textAlignment w:val="center"/>
              <w:rPr>
                <w:rFonts w:hint="eastAsia" w:ascii="宋体" w:hAnsi="宋体" w:cs="宋体"/>
                <w:sz w:val="24"/>
              </w:rPr>
            </w:pPr>
            <w:r>
              <w:rPr>
                <w:rFonts w:hint="eastAsia" w:ascii="宋体" w:hAnsi="宋体" w:cs="宋体"/>
                <w:color w:val="000000"/>
                <w:kern w:val="0"/>
                <w:sz w:val="24"/>
                <w:lang w:bidi="ar"/>
              </w:rPr>
              <w:t>甲状腺过氧化物酶抗体测定试剂盒(化学发光法)</w:t>
            </w:r>
          </w:p>
        </w:tc>
        <w:tc>
          <w:tcPr>
            <w:tcW w:w="829" w:type="pct"/>
            <w:tcBorders>
              <w:top w:val="single" w:color="auto" w:sz="4" w:space="0"/>
              <w:left w:val="single" w:color="auto" w:sz="4" w:space="0"/>
              <w:right w:val="single" w:color="auto" w:sz="4" w:space="0"/>
            </w:tcBorders>
            <w:noWrap w:val="0"/>
            <w:vAlign w:val="center"/>
          </w:tcPr>
          <w:p w14:paraId="1002E210">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right w:val="single" w:color="auto" w:sz="4" w:space="0"/>
            </w:tcBorders>
            <w:noWrap w:val="0"/>
            <w:vAlign w:val="center"/>
          </w:tcPr>
          <w:p w14:paraId="3C5EFB5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36</w:t>
            </w:r>
          </w:p>
        </w:tc>
        <w:tc>
          <w:tcPr>
            <w:tcW w:w="694" w:type="pct"/>
            <w:tcBorders>
              <w:top w:val="single" w:color="auto" w:sz="4" w:space="0"/>
              <w:left w:val="single" w:color="auto" w:sz="4" w:space="0"/>
              <w:right w:val="single" w:color="auto" w:sz="4" w:space="0"/>
            </w:tcBorders>
            <w:noWrap w:val="0"/>
            <w:vAlign w:val="center"/>
          </w:tcPr>
          <w:p w14:paraId="7E74607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8130.00</w:t>
            </w:r>
          </w:p>
        </w:tc>
        <w:tc>
          <w:tcPr>
            <w:tcW w:w="680" w:type="pct"/>
            <w:tcBorders>
              <w:top w:val="single" w:color="auto" w:sz="4" w:space="0"/>
              <w:left w:val="single" w:color="auto" w:sz="4" w:space="0"/>
              <w:right w:val="single" w:color="auto" w:sz="4" w:space="0"/>
            </w:tcBorders>
            <w:noWrap w:val="0"/>
            <w:vAlign w:val="center"/>
          </w:tcPr>
          <w:p w14:paraId="1E6E3FE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292680</w:t>
            </w:r>
          </w:p>
        </w:tc>
        <w:tc>
          <w:tcPr>
            <w:tcW w:w="706" w:type="pct"/>
            <w:tcBorders>
              <w:top w:val="single" w:color="auto" w:sz="4" w:space="0"/>
              <w:left w:val="single" w:color="auto" w:sz="4" w:space="0"/>
              <w:right w:val="single" w:color="auto" w:sz="4" w:space="0"/>
            </w:tcBorders>
            <w:noWrap w:val="0"/>
            <w:vAlign w:val="center"/>
          </w:tcPr>
          <w:p w14:paraId="69FA8BF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1E92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nil"/>
              <w:left w:val="single" w:color="auto" w:sz="4" w:space="0"/>
              <w:bottom w:val="single" w:color="auto" w:sz="4" w:space="0"/>
              <w:right w:val="single" w:color="auto" w:sz="4" w:space="0"/>
            </w:tcBorders>
            <w:noWrap w:val="0"/>
            <w:vAlign w:val="center"/>
          </w:tcPr>
          <w:p w14:paraId="19AB954E">
            <w:pPr>
              <w:spacing w:line="360" w:lineRule="auto"/>
              <w:jc w:val="center"/>
              <w:rPr>
                <w:rFonts w:hint="eastAsia" w:ascii="宋体" w:hAnsi="宋体" w:cs="宋体"/>
                <w:sz w:val="24"/>
              </w:rPr>
            </w:pPr>
            <w:r>
              <w:rPr>
                <w:rFonts w:hint="eastAsia" w:ascii="宋体" w:hAnsi="宋体" w:cs="宋体"/>
                <w:sz w:val="24"/>
              </w:rPr>
              <w:t>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E491E8A">
            <w:pPr>
              <w:widowControl/>
              <w:jc w:val="left"/>
              <w:textAlignment w:val="center"/>
              <w:rPr>
                <w:rFonts w:hint="eastAsia" w:ascii="宋体" w:hAnsi="宋体" w:cs="宋体"/>
                <w:sz w:val="24"/>
              </w:rPr>
            </w:pPr>
            <w:r>
              <w:rPr>
                <w:rFonts w:hint="eastAsia" w:ascii="宋体" w:hAnsi="宋体" w:cs="宋体"/>
                <w:color w:val="000000"/>
                <w:kern w:val="0"/>
                <w:sz w:val="24"/>
                <w:lang w:bidi="ar"/>
              </w:rPr>
              <w:t>甲状腺球蛋白抗体测定试剂盒(化学发光法)</w:t>
            </w:r>
          </w:p>
        </w:tc>
        <w:tc>
          <w:tcPr>
            <w:tcW w:w="829" w:type="pct"/>
            <w:tcBorders>
              <w:left w:val="single" w:color="auto" w:sz="4" w:space="0"/>
              <w:bottom w:val="single" w:color="auto" w:sz="4" w:space="0"/>
              <w:right w:val="single" w:color="auto" w:sz="4" w:space="0"/>
            </w:tcBorders>
            <w:noWrap w:val="0"/>
            <w:vAlign w:val="center"/>
          </w:tcPr>
          <w:p w14:paraId="390F98E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left w:val="single" w:color="auto" w:sz="4" w:space="0"/>
              <w:bottom w:val="single" w:color="auto" w:sz="4" w:space="0"/>
              <w:right w:val="single" w:color="auto" w:sz="4" w:space="0"/>
            </w:tcBorders>
            <w:noWrap w:val="0"/>
            <w:vAlign w:val="center"/>
          </w:tcPr>
          <w:p w14:paraId="7BFA7ED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36</w:t>
            </w:r>
          </w:p>
        </w:tc>
        <w:tc>
          <w:tcPr>
            <w:tcW w:w="694" w:type="pct"/>
            <w:tcBorders>
              <w:left w:val="single" w:color="auto" w:sz="4" w:space="0"/>
              <w:bottom w:val="single" w:color="auto" w:sz="4" w:space="0"/>
              <w:right w:val="single" w:color="auto" w:sz="4" w:space="0"/>
            </w:tcBorders>
            <w:noWrap w:val="0"/>
            <w:vAlign w:val="center"/>
          </w:tcPr>
          <w:p w14:paraId="1928A06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9500.00</w:t>
            </w:r>
          </w:p>
        </w:tc>
        <w:tc>
          <w:tcPr>
            <w:tcW w:w="680" w:type="pct"/>
            <w:tcBorders>
              <w:left w:val="single" w:color="auto" w:sz="4" w:space="0"/>
              <w:bottom w:val="single" w:color="auto" w:sz="4" w:space="0"/>
              <w:right w:val="single" w:color="auto" w:sz="4" w:space="0"/>
            </w:tcBorders>
            <w:noWrap w:val="0"/>
            <w:vAlign w:val="center"/>
          </w:tcPr>
          <w:p w14:paraId="0E6B154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342000</w:t>
            </w:r>
          </w:p>
        </w:tc>
        <w:tc>
          <w:tcPr>
            <w:tcW w:w="706" w:type="pct"/>
            <w:tcBorders>
              <w:left w:val="single" w:color="auto" w:sz="4" w:space="0"/>
              <w:bottom w:val="single" w:color="auto" w:sz="4" w:space="0"/>
              <w:right w:val="single" w:color="auto" w:sz="4" w:space="0"/>
            </w:tcBorders>
            <w:noWrap w:val="0"/>
            <w:vAlign w:val="center"/>
          </w:tcPr>
          <w:p w14:paraId="736D120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486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A01B250">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B12B846">
            <w:pPr>
              <w:widowControl/>
              <w:jc w:val="left"/>
              <w:textAlignment w:val="center"/>
              <w:rPr>
                <w:rFonts w:hint="eastAsia" w:ascii="宋体" w:hAnsi="宋体" w:cs="宋体"/>
                <w:sz w:val="24"/>
              </w:rPr>
            </w:pPr>
            <w:r>
              <w:rPr>
                <w:rFonts w:hint="eastAsia" w:ascii="宋体" w:hAnsi="宋体" w:cs="宋体"/>
                <w:color w:val="000000"/>
                <w:kern w:val="0"/>
                <w:sz w:val="24"/>
                <w:lang w:bidi="ar"/>
              </w:rPr>
              <w:t>三碘甲状腺原氨酸测定试剂盒(直接化学发光法)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D4E6A7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5*80T/盒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2D473A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00932E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3648.00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2D3117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36480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7A090A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4F9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13CD4CD">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7E16FEF">
            <w:pPr>
              <w:widowControl/>
              <w:jc w:val="left"/>
              <w:textAlignment w:val="center"/>
              <w:rPr>
                <w:rFonts w:hint="eastAsia" w:ascii="宋体" w:hAnsi="宋体" w:cs="宋体"/>
                <w:sz w:val="24"/>
              </w:rPr>
            </w:pPr>
            <w:r>
              <w:rPr>
                <w:rFonts w:hint="eastAsia" w:ascii="宋体" w:hAnsi="宋体" w:cs="宋体"/>
                <w:color w:val="000000"/>
                <w:kern w:val="0"/>
                <w:sz w:val="24"/>
                <w:lang w:bidi="ar"/>
              </w:rPr>
              <w:t>四碘甲状腺原胺酸测定试剂盒(直接化学发光法)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CFB558F">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1172C1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A11031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4500.00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AD5C99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36000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4CEFA1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6850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B2A6FEF">
            <w:pPr>
              <w:autoSpaceDE w:val="0"/>
              <w:autoSpaceDN w:val="0"/>
              <w:spacing w:line="360" w:lineRule="auto"/>
              <w:jc w:val="center"/>
              <w:rPr>
                <w:rFonts w:ascii="宋体" w:hAnsi="宋体" w:cs="宋体"/>
                <w:sz w:val="24"/>
              </w:rPr>
            </w:pPr>
            <w:r>
              <w:rPr>
                <w:rFonts w:hint="eastAsia" w:ascii="宋体" w:hAnsi="宋体" w:cs="宋体"/>
                <w:kern w:val="0"/>
                <w:sz w:val="24"/>
                <w:lang w:bidi="ar"/>
              </w:rPr>
              <w:t>10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A2FB855">
            <w:pPr>
              <w:widowControl/>
              <w:jc w:val="left"/>
              <w:textAlignment w:val="center"/>
              <w:rPr>
                <w:rFonts w:hint="eastAsia" w:ascii="宋体" w:hAnsi="宋体" w:cs="宋体"/>
                <w:sz w:val="24"/>
              </w:rPr>
            </w:pPr>
            <w:r>
              <w:rPr>
                <w:rFonts w:hint="eastAsia" w:ascii="宋体" w:hAnsi="宋体" w:cs="宋体"/>
                <w:color w:val="000000"/>
                <w:kern w:val="0"/>
                <w:sz w:val="24"/>
                <w:lang w:bidi="ar"/>
              </w:rPr>
              <w:t>叶酸测定试剂盒(直接化学发光法)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664085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1D44C2F">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111BA9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1400.00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2837BC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36400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2E4825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6A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733FC45">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C848F76">
            <w:pPr>
              <w:widowControl/>
              <w:jc w:val="left"/>
              <w:textAlignment w:val="center"/>
              <w:rPr>
                <w:rFonts w:hint="eastAsia" w:ascii="宋体" w:hAnsi="宋体" w:cs="宋体"/>
                <w:sz w:val="24"/>
              </w:rPr>
            </w:pPr>
            <w:r>
              <w:rPr>
                <w:rFonts w:hint="eastAsia" w:ascii="宋体" w:hAnsi="宋体" w:cs="宋体"/>
                <w:color w:val="000000"/>
                <w:kern w:val="0"/>
                <w:sz w:val="24"/>
                <w:lang w:bidi="ar"/>
              </w:rPr>
              <w:t>铁蛋白测定试剂盒(直接化学发光法)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984C2B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030575B">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EB1ADB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3087.50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55ED00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43225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8E3CEC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E2E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AAC97AD">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B862D80">
            <w:pPr>
              <w:widowControl/>
              <w:jc w:val="left"/>
              <w:textAlignment w:val="center"/>
              <w:rPr>
                <w:rFonts w:hint="eastAsia" w:ascii="宋体" w:hAnsi="宋体" w:cs="宋体"/>
                <w:sz w:val="24"/>
              </w:rPr>
            </w:pPr>
            <w:r>
              <w:rPr>
                <w:rFonts w:hint="eastAsia" w:ascii="宋体" w:hAnsi="宋体" w:cs="宋体"/>
                <w:color w:val="000000"/>
                <w:kern w:val="0"/>
                <w:sz w:val="24"/>
                <w:lang w:bidi="ar"/>
              </w:rPr>
              <w:t>维生素B12测定试剂盒(直接化学发光法)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38938CF">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A7EB0B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274101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1280.00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D2893D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33280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FCD8A7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7ABE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EECD13F">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23016BC">
            <w:pPr>
              <w:widowControl/>
              <w:jc w:val="left"/>
              <w:textAlignment w:val="center"/>
              <w:rPr>
                <w:rFonts w:hint="eastAsia" w:ascii="宋体" w:hAnsi="宋体" w:cs="宋体"/>
                <w:sz w:val="24"/>
              </w:rPr>
            </w:pPr>
            <w:r>
              <w:rPr>
                <w:rFonts w:hint="eastAsia" w:ascii="宋体" w:hAnsi="宋体" w:cs="宋体"/>
                <w:color w:val="000000"/>
                <w:kern w:val="0"/>
                <w:sz w:val="24"/>
                <w:lang w:bidi="ar"/>
              </w:rPr>
              <w:t>总人绒毛膜促性腺激素测定试剂盒(直接化学发光法)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079C2D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BF0D5F1">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B0B0988">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1522.5</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B82182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22837.5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20D5D3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68F6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DB93BF9">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4068008">
            <w:pPr>
              <w:widowControl/>
              <w:jc w:val="left"/>
              <w:textAlignment w:val="center"/>
              <w:rPr>
                <w:rFonts w:hint="eastAsia" w:ascii="宋体" w:hAnsi="宋体" w:cs="宋体"/>
                <w:sz w:val="24"/>
              </w:rPr>
            </w:pPr>
            <w:r>
              <w:rPr>
                <w:rFonts w:hint="eastAsia" w:ascii="宋体" w:hAnsi="宋体" w:cs="宋体"/>
                <w:color w:val="000000"/>
                <w:kern w:val="0"/>
                <w:sz w:val="24"/>
                <w:lang w:bidi="ar"/>
              </w:rPr>
              <w:t>卵泡刺激素测定试剂盒(直接化学发光法)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66502C8">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C930486">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A74F65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711．00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89CFEC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10665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BDBF0B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4761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2DDEF75">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7DD2A53">
            <w:pPr>
              <w:widowControl/>
              <w:jc w:val="left"/>
              <w:textAlignment w:val="center"/>
              <w:rPr>
                <w:rFonts w:hint="eastAsia" w:ascii="宋体" w:hAnsi="宋体" w:cs="宋体"/>
                <w:sz w:val="24"/>
              </w:rPr>
            </w:pPr>
            <w:r>
              <w:rPr>
                <w:rFonts w:hint="eastAsia" w:ascii="宋体" w:hAnsi="宋体" w:cs="宋体"/>
                <w:color w:val="000000"/>
                <w:kern w:val="0"/>
                <w:sz w:val="24"/>
                <w:lang w:bidi="ar"/>
              </w:rPr>
              <w:t>黄体生成素测定试剂盒(直接化学发光法)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9B134F8">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5*60T/盒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3B4C5F0">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F2EB40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2133.00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51888C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10665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C66A41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7B1E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37AFA55">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43FB3C4">
            <w:pPr>
              <w:widowControl/>
              <w:jc w:val="left"/>
              <w:textAlignment w:val="center"/>
              <w:rPr>
                <w:rFonts w:hint="eastAsia" w:ascii="宋体" w:hAnsi="宋体" w:cs="宋体"/>
                <w:sz w:val="24"/>
              </w:rPr>
            </w:pPr>
            <w:r>
              <w:rPr>
                <w:rFonts w:hint="eastAsia" w:ascii="宋体" w:hAnsi="宋体" w:cs="宋体"/>
                <w:color w:val="000000"/>
                <w:kern w:val="0"/>
                <w:sz w:val="24"/>
                <w:lang w:bidi="ar"/>
              </w:rPr>
              <w:t>雌二醇测定试剂盒(直接化学发光法)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7EFB82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EAFA59F">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D45328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711.00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B7EA12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12087</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40827D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C4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0AA07DC">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1448161">
            <w:pPr>
              <w:widowControl/>
              <w:jc w:val="left"/>
              <w:textAlignment w:val="center"/>
              <w:rPr>
                <w:rFonts w:hint="eastAsia" w:ascii="宋体" w:hAnsi="宋体" w:cs="宋体"/>
                <w:sz w:val="24"/>
              </w:rPr>
            </w:pPr>
            <w:r>
              <w:rPr>
                <w:rFonts w:hint="eastAsia" w:ascii="宋体" w:hAnsi="宋体" w:cs="宋体"/>
                <w:color w:val="000000"/>
                <w:kern w:val="0"/>
                <w:sz w:val="24"/>
                <w:lang w:bidi="ar"/>
              </w:rPr>
              <w:t>孕酮测定试剂盒(直接化学发光法)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96C96D2">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A8C04D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3C65C3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1655.00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CCA8FA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13240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F672B3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3E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075AE16">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B8E1B6E">
            <w:pPr>
              <w:widowControl/>
              <w:jc w:val="left"/>
              <w:textAlignment w:val="center"/>
              <w:rPr>
                <w:rFonts w:hint="eastAsia" w:ascii="宋体" w:hAnsi="宋体" w:cs="宋体"/>
                <w:sz w:val="24"/>
              </w:rPr>
            </w:pPr>
            <w:r>
              <w:rPr>
                <w:rFonts w:hint="eastAsia" w:ascii="宋体" w:hAnsi="宋体" w:cs="宋体"/>
                <w:color w:val="000000"/>
                <w:kern w:val="0"/>
                <w:sz w:val="24"/>
                <w:lang w:bidi="ar"/>
              </w:rPr>
              <w:t>催乳素测定试剂盒(直接化学发光法)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5A1F4BC">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B40CA28">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56B4B9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1778.00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85DDFE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10668</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3B5B8A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3E77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AC015D1">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19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6715A4E">
            <w:pPr>
              <w:widowControl/>
              <w:jc w:val="left"/>
              <w:textAlignment w:val="center"/>
              <w:rPr>
                <w:rFonts w:hint="eastAsia" w:ascii="宋体" w:hAnsi="宋体" w:cs="宋体"/>
                <w:sz w:val="24"/>
              </w:rPr>
            </w:pPr>
            <w:r>
              <w:rPr>
                <w:rFonts w:hint="eastAsia" w:ascii="宋体" w:hAnsi="宋体" w:cs="宋体"/>
                <w:color w:val="000000"/>
                <w:kern w:val="0"/>
                <w:sz w:val="24"/>
                <w:lang w:bidi="ar"/>
              </w:rPr>
              <w:t>睾酮测定试剂盒(直接化学发光法)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77C479C">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374152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9E3393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3555.00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EE9DAE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18486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3143A7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2A3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99FD591">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6C1EDD4">
            <w:pPr>
              <w:widowControl/>
              <w:jc w:val="left"/>
              <w:textAlignment w:val="center"/>
              <w:rPr>
                <w:rFonts w:hint="eastAsia" w:ascii="宋体" w:hAnsi="宋体" w:cs="宋体"/>
                <w:sz w:val="24"/>
              </w:rPr>
            </w:pPr>
            <w:r>
              <w:rPr>
                <w:rFonts w:hint="eastAsia" w:ascii="宋体" w:hAnsi="宋体" w:cs="宋体"/>
                <w:color w:val="000000"/>
                <w:kern w:val="0"/>
                <w:sz w:val="24"/>
                <w:lang w:bidi="ar"/>
              </w:rPr>
              <w:t>皮质醇测定试剂盒(直接化学发光免疫分析法)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0FF66C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E014565">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35091B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4975.00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F2DC4B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29850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CC250E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6166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EF21310">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EF099BF">
            <w:pPr>
              <w:widowControl/>
              <w:jc w:val="left"/>
              <w:textAlignment w:val="center"/>
              <w:rPr>
                <w:rFonts w:hint="eastAsia" w:ascii="宋体" w:hAnsi="宋体" w:cs="宋体"/>
                <w:sz w:val="24"/>
              </w:rPr>
            </w:pPr>
            <w:r>
              <w:rPr>
                <w:rFonts w:hint="eastAsia" w:ascii="宋体" w:hAnsi="宋体" w:cs="宋体"/>
                <w:color w:val="000000"/>
                <w:kern w:val="0"/>
                <w:sz w:val="24"/>
                <w:lang w:bidi="ar"/>
              </w:rPr>
              <w:t>甲胎蛋白测定试剂盒(直接化学发光法)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82488C0">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6E2DC7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9B1C27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5600.00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459AD7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89600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23ED7E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1A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B8F891C">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04CD695">
            <w:pPr>
              <w:widowControl/>
              <w:jc w:val="left"/>
              <w:textAlignment w:val="center"/>
              <w:rPr>
                <w:rFonts w:hint="eastAsia" w:ascii="宋体" w:hAnsi="宋体" w:cs="宋体"/>
                <w:sz w:val="24"/>
              </w:rPr>
            </w:pPr>
            <w:r>
              <w:rPr>
                <w:rFonts w:hint="eastAsia" w:ascii="宋体" w:hAnsi="宋体" w:cs="宋体"/>
                <w:color w:val="000000"/>
                <w:kern w:val="0"/>
                <w:sz w:val="24"/>
                <w:lang w:bidi="ar"/>
              </w:rPr>
              <w:t>癌胚抗原测定试剂盒(直接化学发光法)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13FF7E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B0D65C1">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D63542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5600.00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8A4AE6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89600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6C6CC1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7DE9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0389AE0">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5E99766">
            <w:pPr>
              <w:widowControl/>
              <w:jc w:val="left"/>
              <w:textAlignment w:val="center"/>
              <w:rPr>
                <w:rFonts w:hint="eastAsia" w:ascii="宋体" w:hAnsi="宋体" w:cs="宋体"/>
                <w:sz w:val="24"/>
              </w:rPr>
            </w:pPr>
            <w:r>
              <w:rPr>
                <w:rFonts w:hint="eastAsia" w:ascii="宋体" w:hAnsi="宋体" w:cs="宋体"/>
                <w:color w:val="000000"/>
                <w:kern w:val="0"/>
                <w:sz w:val="24"/>
                <w:lang w:bidi="ar"/>
              </w:rPr>
              <w:t>糖抗原125测定试剂盒(直接化学发光法)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FFFAB4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D1F2D1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97A260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10925.00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87B7A1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142025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CBF812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3A3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D13D42B">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A8CB250">
            <w:pPr>
              <w:widowControl/>
              <w:jc w:val="left"/>
              <w:textAlignment w:val="center"/>
              <w:rPr>
                <w:rFonts w:hint="eastAsia" w:ascii="宋体" w:hAnsi="宋体" w:cs="宋体"/>
                <w:sz w:val="24"/>
              </w:rPr>
            </w:pPr>
            <w:r>
              <w:rPr>
                <w:rFonts w:hint="eastAsia" w:ascii="宋体" w:hAnsi="宋体" w:cs="宋体"/>
                <w:color w:val="000000"/>
                <w:kern w:val="0"/>
                <w:sz w:val="24"/>
                <w:lang w:bidi="ar"/>
              </w:rPr>
              <w:t>糖抗原19-9测定试剂盒(直接化学发光法)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583E8F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4649FC6">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AFCCF8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5320.00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C3989D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250040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A1F6DA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EC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AB40F09">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332D8F1">
            <w:pPr>
              <w:widowControl/>
              <w:jc w:val="left"/>
              <w:textAlignment w:val="center"/>
              <w:rPr>
                <w:rFonts w:hint="eastAsia" w:ascii="宋体" w:hAnsi="宋体" w:cs="宋体"/>
                <w:sz w:val="24"/>
              </w:rPr>
            </w:pPr>
            <w:r>
              <w:rPr>
                <w:rFonts w:hint="eastAsia" w:ascii="宋体" w:hAnsi="宋体" w:cs="宋体"/>
                <w:color w:val="000000"/>
                <w:kern w:val="0"/>
                <w:sz w:val="24"/>
                <w:lang w:bidi="ar"/>
              </w:rPr>
              <w:t>糖抗原15-3测定试剂盒(直接化学发光法)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935C0B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F8AC188">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342F72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10925.00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141EE0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65550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76E524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9DA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3C6F205">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1DE2F8A">
            <w:pPr>
              <w:widowControl/>
              <w:jc w:val="left"/>
              <w:textAlignment w:val="center"/>
              <w:rPr>
                <w:rFonts w:hint="eastAsia" w:ascii="宋体" w:hAnsi="宋体" w:cs="宋体"/>
                <w:sz w:val="24"/>
              </w:rPr>
            </w:pPr>
            <w:r>
              <w:rPr>
                <w:rFonts w:hint="eastAsia" w:ascii="宋体" w:hAnsi="宋体" w:cs="宋体"/>
                <w:color w:val="000000"/>
                <w:kern w:val="0"/>
                <w:sz w:val="24"/>
                <w:lang w:bidi="ar"/>
              </w:rPr>
              <w:t>B型心钠素测定试剂盒(直接化学发光法)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1EB953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07AD9A9">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40</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54CE08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44950.00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942804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1798000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020416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40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1125DDC">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9F4AF11">
            <w:pPr>
              <w:widowControl/>
              <w:jc w:val="left"/>
              <w:textAlignment w:val="center"/>
              <w:rPr>
                <w:rFonts w:hint="eastAsia" w:ascii="宋体" w:hAnsi="宋体" w:cs="宋体"/>
                <w:sz w:val="24"/>
              </w:rPr>
            </w:pPr>
            <w:r>
              <w:rPr>
                <w:rFonts w:hint="eastAsia" w:ascii="宋体" w:hAnsi="宋体" w:cs="宋体"/>
                <w:color w:val="000000"/>
                <w:kern w:val="0"/>
                <w:sz w:val="24"/>
                <w:lang w:bidi="ar"/>
              </w:rPr>
              <w:t>高敏肌钙蛋白I测定试剂盒(直接化学发光免疫分析法)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BE4AEC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D89E2C9">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822A99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11300.00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350360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587600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FE3D8A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5813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E0AFE7E">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83A3365">
            <w:pPr>
              <w:widowControl/>
              <w:jc w:val="left"/>
              <w:textAlignment w:val="center"/>
              <w:rPr>
                <w:rFonts w:hint="eastAsia" w:ascii="宋体" w:hAnsi="宋体" w:cs="宋体"/>
                <w:sz w:val="24"/>
              </w:rPr>
            </w:pPr>
            <w:r>
              <w:rPr>
                <w:rFonts w:hint="eastAsia" w:ascii="宋体" w:hAnsi="宋体" w:cs="宋体"/>
                <w:color w:val="000000"/>
                <w:kern w:val="0"/>
                <w:sz w:val="24"/>
                <w:lang w:bidi="ar"/>
              </w:rPr>
              <w:t>肌红蛋白测定试剂盒(直接化学发光法)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E3EB5B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5*50T/盒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0E60EE3">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7298AB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5000.00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EA76D9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60000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C88873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2C0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B323FF7">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29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4C1A0AC">
            <w:pPr>
              <w:widowControl/>
              <w:jc w:val="left"/>
              <w:textAlignment w:val="center"/>
              <w:rPr>
                <w:rFonts w:hint="eastAsia" w:ascii="宋体" w:hAnsi="宋体" w:cs="宋体"/>
                <w:sz w:val="24"/>
              </w:rPr>
            </w:pPr>
            <w:r>
              <w:rPr>
                <w:rFonts w:hint="eastAsia" w:ascii="宋体" w:hAnsi="宋体" w:cs="宋体"/>
                <w:color w:val="000000"/>
                <w:kern w:val="0"/>
                <w:sz w:val="24"/>
                <w:lang w:bidi="ar"/>
              </w:rPr>
              <w:t>胰岛素测定试剂盒(直接化学发光法)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9C2BC0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E11054D">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695158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735.00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8D97DD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15435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5A48E1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42EB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D69AE06">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3D4A341">
            <w:pPr>
              <w:widowControl/>
              <w:jc w:val="left"/>
              <w:textAlignment w:val="center"/>
              <w:rPr>
                <w:rFonts w:hint="eastAsia" w:ascii="宋体" w:hAnsi="宋体" w:cs="宋体"/>
                <w:sz w:val="24"/>
              </w:rPr>
            </w:pPr>
            <w:r>
              <w:rPr>
                <w:rFonts w:hint="eastAsia" w:ascii="宋体" w:hAnsi="宋体" w:cs="宋体"/>
                <w:color w:val="000000"/>
                <w:kern w:val="0"/>
                <w:sz w:val="24"/>
                <w:lang w:bidi="ar"/>
              </w:rPr>
              <w:t>C-肽测定试剂盒(直接化学发光法)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C9407D8">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6D63A4D">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680D98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833.00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8B52C9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6664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283440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089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F351D95">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4BE1397">
            <w:pPr>
              <w:widowControl/>
              <w:jc w:val="left"/>
              <w:textAlignment w:val="center"/>
              <w:rPr>
                <w:rFonts w:hint="eastAsia" w:ascii="宋体" w:hAnsi="宋体" w:cs="宋体"/>
                <w:sz w:val="24"/>
              </w:rPr>
            </w:pPr>
            <w:r>
              <w:rPr>
                <w:rFonts w:hint="eastAsia" w:ascii="宋体" w:hAnsi="宋体" w:cs="宋体"/>
                <w:color w:val="000000"/>
                <w:kern w:val="0"/>
                <w:sz w:val="24"/>
                <w:lang w:bidi="ar"/>
              </w:rPr>
              <w:t>全段甲状腺旁腺激素测定试剂盒(化学发光法)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C51CFB2">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5*100T/盒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5EB73F8">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2580CE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12375.00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5018A9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86625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AEAE88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主试剂</w:t>
            </w:r>
          </w:p>
        </w:tc>
      </w:tr>
      <w:tr w14:paraId="3284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63A4B44">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E94216F">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血气质控(水平1)</w:t>
            </w:r>
          </w:p>
        </w:tc>
        <w:tc>
          <w:tcPr>
            <w:tcW w:w="829" w:type="pct"/>
            <w:tcBorders>
              <w:top w:val="single" w:color="auto" w:sz="4" w:space="0"/>
              <w:left w:val="single" w:color="auto" w:sz="4" w:space="0"/>
              <w:bottom w:val="single" w:color="auto" w:sz="4" w:space="0"/>
              <w:right w:val="single" w:color="auto" w:sz="4" w:space="0"/>
            </w:tcBorders>
            <w:noWrap w:val="0"/>
            <w:vAlign w:val="top"/>
          </w:tcPr>
          <w:p w14:paraId="4958920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30*2.5ml/盒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1BA4988">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463CB4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2100.00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B65516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14700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0E55694">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辅助试剂</w:t>
            </w:r>
          </w:p>
        </w:tc>
      </w:tr>
      <w:tr w14:paraId="7AB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181066C">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3BF482D">
            <w:pPr>
              <w:widowControl/>
              <w:jc w:val="left"/>
              <w:textAlignment w:val="center"/>
              <w:rPr>
                <w:rFonts w:hint="eastAsia" w:ascii="宋体" w:hAnsi="宋体" w:cs="宋体"/>
                <w:sz w:val="24"/>
              </w:rPr>
            </w:pPr>
            <w:r>
              <w:rPr>
                <w:rFonts w:hint="eastAsia" w:ascii="宋体" w:hAnsi="宋体" w:cs="宋体"/>
                <w:color w:val="000000"/>
                <w:kern w:val="0"/>
                <w:sz w:val="24"/>
                <w:lang w:bidi="ar"/>
              </w:rPr>
              <w:t>血气质控(水平2)</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FF04DF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30*2.5ml/盒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CD85355">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E45E28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1998．00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676804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13986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B59076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575E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9B6581F">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D7A9673">
            <w:pPr>
              <w:widowControl/>
              <w:jc w:val="left"/>
              <w:textAlignment w:val="center"/>
              <w:rPr>
                <w:rFonts w:hint="eastAsia" w:ascii="宋体" w:hAnsi="宋体" w:cs="宋体"/>
                <w:sz w:val="24"/>
              </w:rPr>
            </w:pPr>
            <w:r>
              <w:rPr>
                <w:rFonts w:hint="eastAsia" w:ascii="宋体" w:hAnsi="宋体" w:cs="宋体"/>
                <w:color w:val="000000"/>
                <w:kern w:val="0"/>
                <w:sz w:val="24"/>
                <w:lang w:bidi="ar"/>
              </w:rPr>
              <w:t>血气质控(水平3)</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44CC32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30*2.5ml/盒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38B894A">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A7EF47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2100.00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1F718E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14700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A80EC8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569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A86DFE1">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6E31485">
            <w:pPr>
              <w:widowControl/>
              <w:jc w:val="left"/>
              <w:textAlignment w:val="center"/>
              <w:rPr>
                <w:rFonts w:hint="eastAsia" w:ascii="宋体" w:hAnsi="宋体" w:cs="宋体"/>
                <w:sz w:val="24"/>
              </w:rPr>
            </w:pPr>
            <w:r>
              <w:rPr>
                <w:rFonts w:hint="eastAsia" w:ascii="宋体" w:hAnsi="宋体" w:cs="宋体"/>
                <w:color w:val="000000"/>
                <w:kern w:val="0"/>
                <w:sz w:val="24"/>
                <w:lang w:bidi="ar"/>
              </w:rPr>
              <w:t>多项校准品(A)</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12CA3F3">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0AB017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0E47E6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494.00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F837AF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1482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C1C440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6CBD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2433614">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D1A3681">
            <w:pPr>
              <w:widowControl/>
              <w:jc w:val="left"/>
              <w:textAlignment w:val="center"/>
              <w:rPr>
                <w:rFonts w:hint="eastAsia" w:ascii="宋体" w:hAnsi="宋体" w:cs="宋体"/>
                <w:sz w:val="24"/>
              </w:rPr>
            </w:pPr>
            <w:r>
              <w:rPr>
                <w:rFonts w:hint="eastAsia" w:ascii="宋体" w:hAnsi="宋体" w:cs="宋体"/>
                <w:color w:val="000000"/>
                <w:kern w:val="0"/>
                <w:sz w:val="24"/>
                <w:lang w:bidi="ar"/>
              </w:rPr>
              <w:t>多项校准品(B)</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36BF2A9">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D96F80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96DDDD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490.00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660177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980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5ACB60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3ACE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A3B71D0">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20E9A75">
            <w:pPr>
              <w:widowControl/>
              <w:jc w:val="left"/>
              <w:textAlignment w:val="center"/>
              <w:rPr>
                <w:rFonts w:hint="eastAsia" w:ascii="宋体" w:hAnsi="宋体" w:cs="宋体"/>
                <w:sz w:val="24"/>
              </w:rPr>
            </w:pPr>
            <w:r>
              <w:rPr>
                <w:rFonts w:hint="eastAsia" w:ascii="宋体" w:hAnsi="宋体" w:cs="宋体"/>
                <w:color w:val="000000"/>
                <w:kern w:val="0"/>
                <w:sz w:val="24"/>
                <w:lang w:bidi="ar"/>
              </w:rPr>
              <w:t>多项校准品(C)</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100760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DD9B79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B11F8B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342.00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BA4DB6E">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342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1D2B6C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C34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6856522">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5611295">
            <w:pPr>
              <w:widowControl/>
              <w:jc w:val="left"/>
              <w:textAlignment w:val="center"/>
              <w:rPr>
                <w:rFonts w:hint="eastAsia" w:ascii="宋体" w:hAnsi="宋体" w:cs="宋体"/>
                <w:sz w:val="24"/>
              </w:rPr>
            </w:pPr>
            <w:r>
              <w:rPr>
                <w:rFonts w:hint="eastAsia" w:ascii="宋体" w:hAnsi="宋体" w:cs="宋体"/>
                <w:color w:val="000000"/>
                <w:kern w:val="0"/>
                <w:sz w:val="24"/>
                <w:lang w:bidi="ar"/>
              </w:rPr>
              <w:t>多项免疫校准品(D)</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C733E1B">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FD8B8A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B9B320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490.00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6C87D0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490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D53D3E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77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D5EECAB">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39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3707B70">
            <w:pPr>
              <w:widowControl/>
              <w:jc w:val="left"/>
              <w:textAlignment w:val="center"/>
              <w:rPr>
                <w:rFonts w:hint="eastAsia" w:ascii="宋体" w:hAnsi="宋体" w:cs="宋体"/>
                <w:sz w:val="24"/>
              </w:rPr>
            </w:pPr>
            <w:r>
              <w:rPr>
                <w:rFonts w:hint="eastAsia" w:ascii="宋体" w:hAnsi="宋体" w:cs="宋体"/>
                <w:color w:val="000000"/>
                <w:kern w:val="0"/>
                <w:sz w:val="24"/>
                <w:lang w:bidi="ar"/>
              </w:rPr>
              <w:t>多项校准品(E)</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EE7B2F3">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9E1671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3BB443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490.00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2858A7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490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D619A2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37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D73F27C">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9ACDB52">
            <w:pPr>
              <w:widowControl/>
              <w:jc w:val="left"/>
              <w:textAlignment w:val="center"/>
              <w:rPr>
                <w:rFonts w:hint="eastAsia" w:ascii="宋体" w:hAnsi="宋体" w:cs="宋体"/>
                <w:sz w:val="24"/>
              </w:rPr>
            </w:pPr>
            <w:r>
              <w:rPr>
                <w:rFonts w:hint="eastAsia" w:ascii="宋体" w:hAnsi="宋体" w:cs="宋体"/>
                <w:color w:val="000000"/>
                <w:kern w:val="0"/>
                <w:sz w:val="24"/>
                <w:lang w:bidi="ar"/>
              </w:rPr>
              <w:t>甲状腺过氧化物酶抗体校准品(O)</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50FC41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BE4569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E4D0C2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308.30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441BF2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616.6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231F60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A32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7EAC2EA">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13008B0">
            <w:pPr>
              <w:widowControl/>
              <w:jc w:val="left"/>
              <w:textAlignment w:val="center"/>
              <w:rPr>
                <w:rFonts w:hint="eastAsia" w:ascii="宋体" w:hAnsi="宋体" w:cs="宋体"/>
                <w:sz w:val="24"/>
              </w:rPr>
            </w:pPr>
            <w:r>
              <w:rPr>
                <w:rFonts w:hint="eastAsia" w:ascii="宋体" w:hAnsi="宋体" w:cs="宋体"/>
                <w:color w:val="000000"/>
                <w:kern w:val="0"/>
                <w:sz w:val="24"/>
                <w:lang w:bidi="ar"/>
              </w:rPr>
              <w:t>多项校准品(U)</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BCCB4F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A8A9C7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96C6A9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351.50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14F912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703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CCA99A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22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B5EE169">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F9E8651">
            <w:pPr>
              <w:widowControl/>
              <w:jc w:val="left"/>
              <w:textAlignment w:val="center"/>
              <w:rPr>
                <w:rFonts w:hint="eastAsia" w:ascii="宋体" w:hAnsi="宋体" w:cs="宋体"/>
                <w:sz w:val="24"/>
              </w:rPr>
            </w:pPr>
            <w:r>
              <w:rPr>
                <w:rFonts w:hint="eastAsia" w:ascii="宋体" w:hAnsi="宋体" w:cs="宋体"/>
                <w:color w:val="000000"/>
                <w:kern w:val="0"/>
                <w:sz w:val="24"/>
                <w:lang w:bidi="ar"/>
              </w:rPr>
              <w:t>B型心钠素校准液(38)</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812A2D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D82579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3C8C81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386.00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224B47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1158</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FB3AE4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D76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A204B53">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23F8317">
            <w:pPr>
              <w:widowControl/>
              <w:jc w:val="left"/>
              <w:textAlignment w:val="center"/>
              <w:rPr>
                <w:rFonts w:hint="eastAsia" w:ascii="宋体" w:hAnsi="宋体" w:cs="宋体"/>
                <w:sz w:val="24"/>
              </w:rPr>
            </w:pPr>
            <w:r>
              <w:rPr>
                <w:rFonts w:hint="eastAsia" w:ascii="宋体" w:hAnsi="宋体" w:cs="宋体"/>
                <w:color w:val="000000"/>
                <w:kern w:val="0"/>
                <w:sz w:val="24"/>
                <w:lang w:bidi="ar"/>
              </w:rPr>
              <w:t>糖抗原125校准品(15)</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685903B">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D6C8F4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150013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411.00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AC4923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411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1E56AD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37E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2413569">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791FD23">
            <w:pPr>
              <w:widowControl/>
              <w:jc w:val="left"/>
              <w:textAlignment w:val="center"/>
              <w:rPr>
                <w:rFonts w:hint="eastAsia" w:ascii="宋体" w:hAnsi="宋体" w:cs="宋体"/>
                <w:sz w:val="24"/>
              </w:rPr>
            </w:pPr>
            <w:r>
              <w:rPr>
                <w:rFonts w:hint="eastAsia" w:ascii="宋体" w:hAnsi="宋体" w:cs="宋体"/>
                <w:color w:val="000000"/>
                <w:kern w:val="0"/>
                <w:sz w:val="24"/>
                <w:lang w:bidi="ar"/>
              </w:rPr>
              <w:t>雌二醇校准品(30)</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6082722">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FCFF12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5C0B7C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315.00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29EAA07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315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F16D35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941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1E02426">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C7FBAFD">
            <w:pPr>
              <w:widowControl/>
              <w:jc w:val="left"/>
              <w:textAlignment w:val="center"/>
              <w:rPr>
                <w:rFonts w:hint="eastAsia" w:ascii="宋体" w:hAnsi="宋体" w:cs="宋体"/>
                <w:sz w:val="24"/>
              </w:rPr>
            </w:pPr>
            <w:r>
              <w:rPr>
                <w:rFonts w:hint="eastAsia" w:ascii="宋体" w:hAnsi="宋体" w:cs="宋体"/>
                <w:color w:val="000000"/>
                <w:kern w:val="0"/>
                <w:sz w:val="24"/>
                <w:lang w:bidi="ar"/>
              </w:rPr>
              <w:t>糖抗原15-3校准品(43)</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717F14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6CA9ED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403957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484.00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B67639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484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536F9E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721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28CFA4B">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77BF9A6">
            <w:pPr>
              <w:widowControl/>
              <w:jc w:val="left"/>
              <w:textAlignment w:val="center"/>
              <w:rPr>
                <w:rFonts w:hint="eastAsia" w:ascii="宋体" w:hAnsi="宋体" w:cs="宋体"/>
                <w:sz w:val="24"/>
              </w:rPr>
            </w:pPr>
            <w:r>
              <w:rPr>
                <w:rFonts w:hint="eastAsia" w:ascii="宋体" w:hAnsi="宋体" w:cs="宋体"/>
                <w:color w:val="000000"/>
                <w:kern w:val="0"/>
                <w:sz w:val="24"/>
                <w:lang w:bidi="ar"/>
              </w:rPr>
              <w:t>胰岛素校准液(66)</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FB30C63">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96975F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043791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429.00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EBB1B8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429</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9E9CAC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CC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3D02889">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2EA1C33">
            <w:pPr>
              <w:widowControl/>
              <w:jc w:val="left"/>
              <w:textAlignment w:val="center"/>
              <w:rPr>
                <w:rFonts w:hint="eastAsia" w:ascii="宋体" w:hAnsi="宋体" w:cs="宋体"/>
                <w:sz w:val="24"/>
              </w:rPr>
            </w:pPr>
            <w:r>
              <w:rPr>
                <w:rFonts w:hint="eastAsia" w:ascii="宋体" w:hAnsi="宋体" w:cs="宋体"/>
                <w:color w:val="000000"/>
                <w:kern w:val="0"/>
                <w:sz w:val="24"/>
                <w:lang w:bidi="ar"/>
              </w:rPr>
              <w:t>C肽校准液(67)</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1285CC9">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2BF5B7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622B49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467.54</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5DC202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467.54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B6C1A4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5162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D6906D7">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E71732C">
            <w:pPr>
              <w:widowControl/>
              <w:jc w:val="left"/>
              <w:textAlignment w:val="center"/>
              <w:rPr>
                <w:rFonts w:hint="eastAsia" w:ascii="宋体" w:hAnsi="宋体" w:cs="宋体"/>
                <w:sz w:val="24"/>
              </w:rPr>
            </w:pPr>
            <w:r>
              <w:rPr>
                <w:rFonts w:hint="eastAsia" w:ascii="宋体" w:hAnsi="宋体" w:cs="宋体"/>
                <w:color w:val="000000"/>
                <w:kern w:val="0"/>
                <w:sz w:val="24"/>
                <w:lang w:bidi="ar"/>
              </w:rPr>
              <w:t>样本稀释液（多项稀释液1）</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8526419">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E25FEC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98893F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280.00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9010ED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280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26F496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0F0F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138321D">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49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FD7D7CD">
            <w:pPr>
              <w:widowControl/>
              <w:jc w:val="left"/>
              <w:textAlignment w:val="center"/>
              <w:rPr>
                <w:rFonts w:hint="eastAsia" w:ascii="宋体" w:hAnsi="宋体" w:cs="宋体"/>
                <w:sz w:val="24"/>
              </w:rPr>
            </w:pPr>
            <w:r>
              <w:rPr>
                <w:rFonts w:hint="eastAsia" w:ascii="宋体" w:hAnsi="宋体" w:cs="宋体"/>
                <w:color w:val="000000"/>
                <w:kern w:val="0"/>
                <w:sz w:val="24"/>
                <w:lang w:bidi="ar"/>
              </w:rPr>
              <w:t>样本稀释液（多项稀释液2）</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218456A">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E2A5FF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A5D70E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544.00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EE8CF1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1088</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BA9416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570D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B00CC6A">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8B12F95">
            <w:pPr>
              <w:widowControl/>
              <w:jc w:val="left"/>
              <w:textAlignment w:val="center"/>
              <w:rPr>
                <w:rFonts w:hint="eastAsia" w:ascii="宋体" w:hAnsi="宋体" w:cs="宋体"/>
                <w:sz w:val="24"/>
              </w:rPr>
            </w:pPr>
            <w:r>
              <w:rPr>
                <w:rFonts w:hint="eastAsia" w:ascii="宋体" w:hAnsi="宋体" w:cs="宋体"/>
                <w:color w:val="000000"/>
                <w:kern w:val="0"/>
                <w:sz w:val="24"/>
                <w:lang w:bidi="ar"/>
              </w:rPr>
              <w:t>样本稀释液癌胚抗原</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AEFDF5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419168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A4928F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544.00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10BC1D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2176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E92A8C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978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C7C62CD">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AC42F5B">
            <w:pPr>
              <w:widowControl/>
              <w:jc w:val="left"/>
              <w:textAlignment w:val="center"/>
              <w:rPr>
                <w:rFonts w:hint="eastAsia" w:ascii="宋体" w:hAnsi="宋体" w:cs="宋体"/>
                <w:sz w:val="24"/>
              </w:rPr>
            </w:pPr>
            <w:r>
              <w:rPr>
                <w:rFonts w:hint="eastAsia" w:ascii="宋体" w:hAnsi="宋体" w:cs="宋体"/>
                <w:color w:val="000000"/>
                <w:kern w:val="0"/>
                <w:sz w:val="24"/>
                <w:lang w:bidi="ar"/>
              </w:rPr>
              <w:t>样本稀释液ThCG</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7F3F9F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7FAFB5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EEC67F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150.00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EB3899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1950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A14F2F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7D3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3323ACF">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C3265B6">
            <w:pPr>
              <w:widowControl/>
              <w:jc w:val="left"/>
              <w:textAlignment w:val="center"/>
              <w:rPr>
                <w:rFonts w:hint="eastAsia" w:ascii="宋体" w:hAnsi="宋体" w:cs="宋体"/>
                <w:sz w:val="24"/>
              </w:rPr>
            </w:pPr>
            <w:r>
              <w:rPr>
                <w:rFonts w:hint="eastAsia" w:ascii="宋体" w:hAnsi="宋体" w:cs="宋体"/>
                <w:color w:val="000000"/>
                <w:kern w:val="0"/>
                <w:sz w:val="24"/>
                <w:lang w:bidi="ar"/>
              </w:rPr>
              <w:t>胰岛素稀释液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4CEFD18">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7AD33C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6651AD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604.00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B52AEC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604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3D30EC7">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99F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2C7B8D6">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3A97928">
            <w:pPr>
              <w:widowControl/>
              <w:jc w:val="left"/>
              <w:textAlignment w:val="center"/>
              <w:rPr>
                <w:rFonts w:hint="eastAsia" w:ascii="宋体" w:hAnsi="宋体" w:cs="宋体"/>
                <w:sz w:val="24"/>
              </w:rPr>
            </w:pPr>
            <w:r>
              <w:rPr>
                <w:rFonts w:hint="eastAsia" w:ascii="宋体" w:hAnsi="宋体" w:cs="宋体"/>
                <w:color w:val="000000"/>
                <w:kern w:val="0"/>
                <w:sz w:val="24"/>
                <w:lang w:bidi="ar"/>
              </w:rPr>
              <w:t>维生素B12稀释液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16849F0">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E1633C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28B8ED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184.00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46C031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184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C4C3FF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63B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nil"/>
              <w:left w:val="single" w:color="auto" w:sz="4" w:space="0"/>
              <w:bottom w:val="single" w:color="auto" w:sz="4" w:space="0"/>
              <w:right w:val="single" w:color="auto" w:sz="4" w:space="0"/>
            </w:tcBorders>
            <w:noWrap w:val="0"/>
            <w:vAlign w:val="center"/>
          </w:tcPr>
          <w:p w14:paraId="02FF83FF">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94E4F4E">
            <w:pPr>
              <w:widowControl/>
              <w:jc w:val="left"/>
              <w:textAlignment w:val="center"/>
              <w:rPr>
                <w:rFonts w:hint="eastAsia" w:ascii="宋体" w:hAnsi="宋体" w:cs="宋体"/>
                <w:sz w:val="24"/>
              </w:rPr>
            </w:pPr>
            <w:r>
              <w:rPr>
                <w:rFonts w:hint="eastAsia" w:ascii="宋体" w:hAnsi="宋体" w:cs="宋体"/>
                <w:color w:val="000000"/>
                <w:kern w:val="0"/>
                <w:sz w:val="24"/>
                <w:lang w:bidi="ar"/>
              </w:rPr>
              <w:t>辅助探针洗液1</w:t>
            </w:r>
          </w:p>
        </w:tc>
        <w:tc>
          <w:tcPr>
            <w:tcW w:w="829" w:type="pct"/>
            <w:tcBorders>
              <w:top w:val="single" w:color="auto" w:sz="4" w:space="0"/>
              <w:left w:val="single" w:color="auto" w:sz="4" w:space="0"/>
              <w:right w:val="single" w:color="auto" w:sz="4" w:space="0"/>
            </w:tcBorders>
            <w:noWrap w:val="0"/>
            <w:vAlign w:val="center"/>
          </w:tcPr>
          <w:p w14:paraId="20B7B34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2*25ml</w:t>
            </w:r>
          </w:p>
        </w:tc>
        <w:tc>
          <w:tcPr>
            <w:tcW w:w="831" w:type="pct"/>
            <w:tcBorders>
              <w:top w:val="single" w:color="auto" w:sz="4" w:space="0"/>
              <w:left w:val="single" w:color="auto" w:sz="4" w:space="0"/>
              <w:right w:val="single" w:color="auto" w:sz="4" w:space="0"/>
            </w:tcBorders>
            <w:noWrap w:val="0"/>
            <w:vAlign w:val="center"/>
          </w:tcPr>
          <w:p w14:paraId="1FF3619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w:t>
            </w:r>
          </w:p>
        </w:tc>
        <w:tc>
          <w:tcPr>
            <w:tcW w:w="694" w:type="pct"/>
            <w:tcBorders>
              <w:top w:val="single" w:color="auto" w:sz="4" w:space="0"/>
              <w:left w:val="single" w:color="auto" w:sz="4" w:space="0"/>
              <w:right w:val="single" w:color="auto" w:sz="4" w:space="0"/>
            </w:tcBorders>
            <w:noWrap w:val="0"/>
            <w:vAlign w:val="center"/>
          </w:tcPr>
          <w:p w14:paraId="3E274B3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659.00</w:t>
            </w:r>
          </w:p>
        </w:tc>
        <w:tc>
          <w:tcPr>
            <w:tcW w:w="680" w:type="pct"/>
            <w:tcBorders>
              <w:top w:val="single" w:color="auto" w:sz="4" w:space="0"/>
              <w:left w:val="single" w:color="auto" w:sz="4" w:space="0"/>
              <w:right w:val="single" w:color="auto" w:sz="4" w:space="0"/>
            </w:tcBorders>
            <w:noWrap w:val="0"/>
            <w:vAlign w:val="center"/>
          </w:tcPr>
          <w:p w14:paraId="42C0390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6590</w:t>
            </w:r>
          </w:p>
        </w:tc>
        <w:tc>
          <w:tcPr>
            <w:tcW w:w="706" w:type="pct"/>
            <w:tcBorders>
              <w:top w:val="single" w:color="auto" w:sz="4" w:space="0"/>
              <w:left w:val="single" w:color="auto" w:sz="4" w:space="0"/>
              <w:right w:val="single" w:color="auto" w:sz="4" w:space="0"/>
            </w:tcBorders>
            <w:noWrap w:val="0"/>
            <w:vAlign w:val="center"/>
          </w:tcPr>
          <w:p w14:paraId="035D342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34CD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77B6A6E">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EC154E3">
            <w:pPr>
              <w:widowControl/>
              <w:jc w:val="left"/>
              <w:textAlignment w:val="center"/>
              <w:rPr>
                <w:rFonts w:hint="eastAsia" w:ascii="宋体" w:hAnsi="宋体" w:cs="宋体"/>
                <w:sz w:val="24"/>
              </w:rPr>
            </w:pPr>
            <w:r>
              <w:rPr>
                <w:rFonts w:hint="eastAsia" w:ascii="宋体" w:hAnsi="宋体" w:cs="宋体"/>
                <w:color w:val="000000"/>
                <w:kern w:val="0"/>
                <w:sz w:val="24"/>
                <w:lang w:bidi="ar"/>
              </w:rPr>
              <w:t>探针洗液4</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B0A593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C8D003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3B3A2D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400.00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AEE1F4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CE9D78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447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2914208">
            <w:pPr>
              <w:autoSpaceDE w:val="0"/>
              <w:autoSpaceDN w:val="0"/>
              <w:spacing w:line="360" w:lineRule="auto"/>
              <w:jc w:val="center"/>
              <w:rPr>
                <w:rFonts w:hint="eastAsia" w:ascii="宋体" w:hAnsi="宋体" w:cs="宋体"/>
                <w:sz w:val="24"/>
              </w:rPr>
            </w:pPr>
            <w:r>
              <w:rPr>
                <w:rFonts w:hint="eastAsia" w:ascii="宋体" w:hAnsi="宋体" w:cs="宋体"/>
                <w:kern w:val="0"/>
                <w:sz w:val="24"/>
                <w:lang w:bidi="ar"/>
              </w:rPr>
              <w:t>56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7FB792C">
            <w:pPr>
              <w:widowControl/>
              <w:jc w:val="left"/>
              <w:textAlignment w:val="center"/>
              <w:rPr>
                <w:rFonts w:hint="eastAsia" w:ascii="宋体" w:hAnsi="宋体" w:cs="宋体"/>
                <w:sz w:val="24"/>
              </w:rPr>
            </w:pPr>
            <w:r>
              <w:rPr>
                <w:rFonts w:hint="eastAsia" w:ascii="宋体" w:hAnsi="宋体" w:cs="宋体"/>
                <w:color w:val="000000"/>
                <w:kern w:val="0"/>
                <w:sz w:val="24"/>
                <w:lang w:bidi="ar"/>
              </w:rPr>
              <w:t>样本释放剂（三碘甲状腺原氨酸/甲状腺素/维生素B12辅助试剂）</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B4193B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741907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CA2449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136.00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2C5478A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544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C3131D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978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44E4DAC">
            <w:pPr>
              <w:autoSpaceDE w:val="0"/>
              <w:autoSpaceDN w:val="0"/>
              <w:spacing w:line="360" w:lineRule="auto"/>
              <w:jc w:val="center"/>
              <w:rPr>
                <w:rFonts w:ascii="宋体" w:hAnsi="宋体" w:cs="宋体"/>
                <w:sz w:val="24"/>
              </w:rPr>
            </w:pPr>
            <w:r>
              <w:rPr>
                <w:rFonts w:hint="eastAsia" w:ascii="宋体" w:hAnsi="宋体" w:cs="宋体"/>
                <w:sz w:val="24"/>
              </w:rPr>
              <w:t>57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0ACFAA7">
            <w:pPr>
              <w:widowControl/>
              <w:jc w:val="left"/>
              <w:textAlignment w:val="center"/>
              <w:rPr>
                <w:rFonts w:hint="eastAsia" w:ascii="宋体" w:hAnsi="宋体" w:cs="宋体"/>
                <w:sz w:val="24"/>
              </w:rPr>
            </w:pPr>
            <w:r>
              <w:rPr>
                <w:rFonts w:hint="eastAsia" w:ascii="宋体" w:hAnsi="宋体" w:cs="宋体"/>
                <w:color w:val="000000"/>
                <w:kern w:val="0"/>
                <w:sz w:val="24"/>
                <w:lang w:bidi="ar"/>
              </w:rPr>
              <w:t>样本释放剂（维生素B12释放试剂）</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ECB799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1*2ml 2*25ml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06F8DA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53AA91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184.00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955CD0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736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312B25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65DE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4B864B7">
            <w:pPr>
              <w:autoSpaceDE w:val="0"/>
              <w:autoSpaceDN w:val="0"/>
              <w:spacing w:line="360" w:lineRule="auto"/>
              <w:jc w:val="center"/>
              <w:rPr>
                <w:rFonts w:ascii="宋体" w:hAnsi="宋体" w:cs="宋体"/>
                <w:sz w:val="24"/>
              </w:rPr>
            </w:pPr>
            <w:r>
              <w:rPr>
                <w:rFonts w:hint="eastAsia" w:ascii="宋体" w:hAnsi="宋体" w:cs="宋体"/>
                <w:sz w:val="24"/>
              </w:rPr>
              <w:t>58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876764E">
            <w:pPr>
              <w:widowControl/>
              <w:jc w:val="left"/>
              <w:textAlignment w:val="center"/>
              <w:rPr>
                <w:rFonts w:hint="eastAsia" w:ascii="宋体" w:hAnsi="宋体" w:cs="宋体"/>
                <w:sz w:val="24"/>
              </w:rPr>
            </w:pPr>
            <w:r>
              <w:rPr>
                <w:rFonts w:hint="eastAsia" w:ascii="宋体" w:hAnsi="宋体" w:cs="宋体"/>
                <w:color w:val="000000"/>
                <w:kern w:val="0"/>
                <w:sz w:val="24"/>
                <w:lang w:bidi="ar"/>
              </w:rPr>
              <w:t>样本释放剂（叶酸释放剂）</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3AEBFA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3*8ml 3*4ml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6CE554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4BC5EE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253.00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9275FA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506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2AF876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053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DFDE210">
            <w:pPr>
              <w:autoSpaceDE w:val="0"/>
              <w:autoSpaceDN w:val="0"/>
              <w:spacing w:line="360" w:lineRule="auto"/>
              <w:jc w:val="center"/>
              <w:rPr>
                <w:rFonts w:ascii="宋体" w:hAnsi="宋体" w:cs="宋体"/>
                <w:sz w:val="24"/>
              </w:rPr>
            </w:pPr>
            <w:r>
              <w:rPr>
                <w:rFonts w:hint="eastAsia" w:ascii="宋体" w:hAnsi="宋体" w:cs="宋体"/>
                <w:sz w:val="24"/>
              </w:rPr>
              <w:t>59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70E91CD">
            <w:pPr>
              <w:widowControl/>
              <w:jc w:val="left"/>
              <w:textAlignment w:val="center"/>
              <w:rPr>
                <w:rFonts w:hint="eastAsia" w:ascii="宋体" w:hAnsi="宋体" w:cs="宋体"/>
                <w:sz w:val="24"/>
              </w:rPr>
            </w:pPr>
            <w:r>
              <w:rPr>
                <w:rFonts w:hint="eastAsia" w:ascii="宋体" w:hAnsi="宋体" w:cs="宋体"/>
                <w:color w:val="000000"/>
                <w:kern w:val="0"/>
                <w:sz w:val="24"/>
                <w:lang w:bidi="ar"/>
              </w:rPr>
              <w:t>系统清洗液（浓缩洗液）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C1B2C18">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12×70ml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70BBA92">
            <w:pPr>
              <w:keepNext w:val="0"/>
              <w:keepLines w:val="0"/>
              <w:widowControl/>
              <w:suppressLineNumbers w:val="0"/>
              <w:jc w:val="center"/>
              <w:textAlignment w:val="center"/>
              <w:rPr>
                <w:rFonts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29AE0F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7E17C5E">
            <w:pPr>
              <w:jc w:val="center"/>
              <w:rPr>
                <w:rFonts w:hint="eastAsia" w:ascii="宋体" w:hAnsi="宋体" w:cs="宋体"/>
                <w:kern w:val="0"/>
                <w:sz w:val="24"/>
                <w:lang w:bidi="ar"/>
              </w:rPr>
            </w:pPr>
            <w:r>
              <w:rPr>
                <w:rFonts w:hint="eastAsia" w:ascii="宋体" w:hAnsi="宋体" w:cs="宋体"/>
                <w:kern w:val="0"/>
                <w:sz w:val="24"/>
                <w:lang w:val="en-US" w:eastAsia="zh-CN" w:bidi="ar"/>
              </w:rPr>
              <w:t>已包含</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10B48C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9E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AFA142E">
            <w:pPr>
              <w:autoSpaceDE w:val="0"/>
              <w:autoSpaceDN w:val="0"/>
              <w:spacing w:line="360" w:lineRule="auto"/>
              <w:jc w:val="center"/>
              <w:rPr>
                <w:rFonts w:ascii="宋体" w:hAnsi="宋体" w:cs="宋体"/>
                <w:sz w:val="24"/>
              </w:rPr>
            </w:pPr>
            <w:r>
              <w:rPr>
                <w:rFonts w:hint="eastAsia" w:ascii="宋体" w:hAnsi="宋体" w:cs="宋体"/>
                <w:sz w:val="24"/>
              </w:rPr>
              <w:t>60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9B2B59E">
            <w:pPr>
              <w:widowControl/>
              <w:jc w:val="left"/>
              <w:textAlignment w:val="center"/>
              <w:rPr>
                <w:rFonts w:hint="eastAsia" w:ascii="宋体" w:hAnsi="宋体" w:cs="宋体"/>
                <w:sz w:val="24"/>
              </w:rPr>
            </w:pPr>
            <w:r>
              <w:rPr>
                <w:rFonts w:hint="eastAsia" w:ascii="宋体" w:hAnsi="宋体" w:cs="宋体"/>
                <w:color w:val="000000"/>
                <w:kern w:val="0"/>
                <w:sz w:val="24"/>
                <w:lang w:bidi="ar"/>
              </w:rPr>
              <w:t>清洗液（wash1）</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61A21B2">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2*1500ml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52E77A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175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16A1B1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671.72</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BAD134E">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117551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6C732F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3A98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757FD26">
            <w:pPr>
              <w:autoSpaceDE w:val="0"/>
              <w:autoSpaceDN w:val="0"/>
              <w:spacing w:line="360" w:lineRule="auto"/>
              <w:jc w:val="center"/>
              <w:rPr>
                <w:rFonts w:ascii="宋体" w:hAnsi="宋体" w:cs="宋体"/>
                <w:sz w:val="24"/>
              </w:rPr>
            </w:pPr>
            <w:r>
              <w:rPr>
                <w:rFonts w:hint="eastAsia" w:ascii="宋体" w:hAnsi="宋体" w:cs="宋体"/>
                <w:sz w:val="24"/>
              </w:rPr>
              <w:t>61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59B7817">
            <w:pPr>
              <w:widowControl/>
              <w:jc w:val="left"/>
              <w:textAlignment w:val="center"/>
              <w:rPr>
                <w:rFonts w:hint="eastAsia" w:ascii="宋体" w:hAnsi="宋体" w:cs="宋体"/>
                <w:sz w:val="24"/>
              </w:rPr>
            </w:pPr>
            <w:r>
              <w:rPr>
                <w:rFonts w:hint="eastAsia" w:ascii="宋体" w:hAnsi="宋体" w:cs="宋体"/>
                <w:color w:val="000000"/>
                <w:kern w:val="0"/>
                <w:sz w:val="24"/>
                <w:lang w:bidi="ar"/>
              </w:rPr>
              <w:t>全自动免疫检验系统用底物液（酸碱试剂）</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4EDE1FA">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5000测试/盒(酸试剂1*1500ml，碱试剂：1*1500ml)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5B4C9B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58</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0A817F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705.00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3CAE14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40890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368DFC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045E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5794BEE">
            <w:pPr>
              <w:autoSpaceDE w:val="0"/>
              <w:autoSpaceDN w:val="0"/>
              <w:spacing w:line="360" w:lineRule="auto"/>
              <w:jc w:val="center"/>
              <w:rPr>
                <w:rFonts w:ascii="宋体" w:hAnsi="宋体" w:cs="宋体"/>
                <w:sz w:val="24"/>
              </w:rPr>
            </w:pPr>
            <w:r>
              <w:rPr>
                <w:rFonts w:hint="eastAsia" w:ascii="宋体" w:hAnsi="宋体" w:cs="宋体"/>
                <w:sz w:val="24"/>
              </w:rPr>
              <w:t>62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36E2ECA">
            <w:pPr>
              <w:widowControl/>
              <w:jc w:val="left"/>
              <w:textAlignment w:val="center"/>
              <w:rPr>
                <w:rFonts w:hint="eastAsia" w:ascii="宋体" w:hAnsi="宋体" w:cs="宋体"/>
                <w:sz w:val="24"/>
              </w:rPr>
            </w:pPr>
            <w:r>
              <w:rPr>
                <w:rFonts w:hint="eastAsia" w:ascii="宋体" w:hAnsi="宋体" w:cs="宋体"/>
                <w:color w:val="000000"/>
                <w:kern w:val="0"/>
                <w:sz w:val="24"/>
                <w:lang w:bidi="ar"/>
              </w:rPr>
              <w:t>反应杯</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70C3CD3">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3000个/箱</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CFC94E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130</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1BADE6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1119.92</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2843774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145589.6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99577D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44A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151A63A">
            <w:pPr>
              <w:autoSpaceDE w:val="0"/>
              <w:autoSpaceDN w:val="0"/>
              <w:spacing w:line="360" w:lineRule="auto"/>
              <w:jc w:val="center"/>
              <w:rPr>
                <w:rFonts w:ascii="宋体" w:hAnsi="宋体" w:cs="宋体"/>
                <w:sz w:val="24"/>
              </w:rPr>
            </w:pPr>
            <w:r>
              <w:rPr>
                <w:rFonts w:hint="eastAsia" w:ascii="宋体" w:hAnsi="宋体" w:cs="宋体"/>
                <w:sz w:val="24"/>
              </w:rPr>
              <w:t>63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574476F">
            <w:pPr>
              <w:widowControl/>
              <w:jc w:val="left"/>
              <w:textAlignment w:val="center"/>
              <w:rPr>
                <w:rFonts w:hint="eastAsia" w:ascii="宋体" w:hAnsi="宋体" w:cs="宋体"/>
                <w:sz w:val="24"/>
              </w:rPr>
            </w:pPr>
            <w:r>
              <w:rPr>
                <w:rFonts w:hint="eastAsia" w:ascii="宋体" w:hAnsi="宋体" w:cs="宋体"/>
                <w:color w:val="000000"/>
                <w:kern w:val="0"/>
                <w:sz w:val="24"/>
                <w:lang w:bidi="ar"/>
              </w:rPr>
              <w:t>一次性吸样管(Tip头)</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C77F971">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6840个/箱</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354C22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F8C8DF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2D4E8564">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已包含</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C01EFD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399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6D38FAD">
            <w:pPr>
              <w:autoSpaceDE w:val="0"/>
              <w:autoSpaceDN w:val="0"/>
              <w:spacing w:line="360" w:lineRule="auto"/>
              <w:jc w:val="center"/>
              <w:rPr>
                <w:rFonts w:ascii="宋体" w:hAnsi="宋体" w:cs="宋体"/>
                <w:sz w:val="24"/>
              </w:rPr>
            </w:pPr>
            <w:r>
              <w:rPr>
                <w:rFonts w:hint="eastAsia" w:ascii="宋体" w:hAnsi="宋体" w:cs="宋体"/>
                <w:sz w:val="24"/>
              </w:rPr>
              <w:t>64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79CC25E">
            <w:pPr>
              <w:widowControl/>
              <w:jc w:val="left"/>
              <w:textAlignment w:val="center"/>
              <w:rPr>
                <w:rFonts w:hint="eastAsia" w:ascii="宋体" w:hAnsi="宋体" w:cs="宋体"/>
                <w:sz w:val="24"/>
              </w:rPr>
            </w:pPr>
            <w:r>
              <w:rPr>
                <w:rFonts w:hint="eastAsia" w:ascii="宋体" w:hAnsi="宋体" w:cs="宋体"/>
                <w:color w:val="000000"/>
                <w:kern w:val="0"/>
                <w:sz w:val="24"/>
                <w:lang w:bidi="ar"/>
              </w:rPr>
              <w:t>LAMP HALOGEN(卤素灯)</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5661BD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12伏/50瓦</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6E2AFE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34E8188">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3738.15</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3C4C88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11214.45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D7D090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05A8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89C09F4">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65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41AD11E">
            <w:pPr>
              <w:widowControl/>
              <w:jc w:val="left"/>
              <w:textAlignment w:val="center"/>
              <w:rPr>
                <w:rFonts w:hint="eastAsia" w:ascii="宋体" w:hAnsi="宋体" w:cs="宋体"/>
                <w:sz w:val="24"/>
              </w:rPr>
            </w:pPr>
            <w:r>
              <w:rPr>
                <w:rFonts w:hint="eastAsia" w:ascii="宋体" w:hAnsi="宋体" w:cs="宋体"/>
                <w:color w:val="000000"/>
                <w:kern w:val="0"/>
                <w:sz w:val="24"/>
                <w:lang w:bidi="ar"/>
              </w:rPr>
              <w:t>电解质校准液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D3B8F6F">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7190FD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231446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1324.00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892BC1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2648</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E7E4C6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3A0E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B26DF8E">
            <w:pPr>
              <w:autoSpaceDE w:val="0"/>
              <w:autoSpaceDN w:val="0"/>
              <w:spacing w:line="360" w:lineRule="auto"/>
              <w:jc w:val="center"/>
            </w:pPr>
            <w:r>
              <w:rPr>
                <w:rFonts w:hint="eastAsia"/>
              </w:rPr>
              <w:t>66</w:t>
            </w:r>
          </w:p>
          <w:p w14:paraId="1FD40D04">
            <w:pPr>
              <w:pStyle w:val="14"/>
              <w:ind w:firstLine="240"/>
              <w:jc w:val="center"/>
              <w:rPr>
                <w:rFonts w:hint="eastAsia"/>
              </w:rPr>
            </w:pP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6B91B9B">
            <w:pPr>
              <w:widowControl/>
              <w:jc w:val="left"/>
              <w:textAlignment w:val="center"/>
              <w:rPr>
                <w:rFonts w:hint="eastAsia" w:ascii="宋体" w:hAnsi="宋体" w:cs="宋体"/>
                <w:sz w:val="24"/>
              </w:rPr>
            </w:pPr>
            <w:r>
              <w:rPr>
                <w:rFonts w:hint="eastAsia" w:ascii="宋体" w:hAnsi="宋体" w:cs="宋体"/>
                <w:color w:val="000000"/>
                <w:kern w:val="0"/>
                <w:sz w:val="24"/>
                <w:lang w:bidi="ar"/>
              </w:rPr>
              <w:t>ISE尿液校准液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9403A8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3FAFD7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F9778B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341B906">
            <w:pPr>
              <w:jc w:val="center"/>
              <w:rPr>
                <w:rFonts w:hint="eastAsia" w:ascii="宋体" w:hAnsi="宋体" w:cs="宋体"/>
                <w:kern w:val="0"/>
                <w:sz w:val="24"/>
                <w:lang w:bidi="ar"/>
              </w:rPr>
            </w:pPr>
            <w:r>
              <w:rPr>
                <w:rFonts w:hint="eastAsia" w:ascii="宋体" w:hAnsi="宋体" w:cs="宋体"/>
                <w:kern w:val="0"/>
                <w:sz w:val="24"/>
                <w:lang w:val="en-US" w:eastAsia="zh-CN" w:bidi="ar"/>
              </w:rPr>
              <w:t>已包含</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855700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48B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4907D5E">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67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C96B40A">
            <w:pPr>
              <w:widowControl/>
              <w:jc w:val="left"/>
              <w:textAlignment w:val="center"/>
              <w:rPr>
                <w:rFonts w:hint="eastAsia" w:ascii="宋体" w:hAnsi="宋体" w:cs="宋体"/>
                <w:sz w:val="24"/>
              </w:rPr>
            </w:pPr>
            <w:r>
              <w:rPr>
                <w:rFonts w:hint="eastAsia" w:ascii="宋体" w:hAnsi="宋体" w:cs="宋体"/>
                <w:color w:val="000000"/>
                <w:kern w:val="0"/>
                <w:sz w:val="24"/>
                <w:lang w:bidi="ar"/>
              </w:rPr>
              <w:t>反应杯活化液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E76B1DD">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1000ml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5535A9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103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8DA163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875.99</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91A4E6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90226.97</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491098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00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4A57B90">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68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A9916A9">
            <w:pPr>
              <w:widowControl/>
              <w:jc w:val="left"/>
              <w:textAlignment w:val="center"/>
              <w:rPr>
                <w:rFonts w:hint="eastAsia" w:ascii="宋体" w:hAnsi="宋体" w:cs="宋体"/>
                <w:sz w:val="24"/>
              </w:rPr>
            </w:pPr>
            <w:r>
              <w:rPr>
                <w:rFonts w:hint="eastAsia" w:ascii="宋体" w:hAnsi="宋体" w:cs="宋体"/>
                <w:color w:val="000000"/>
                <w:kern w:val="0"/>
                <w:sz w:val="24"/>
                <w:lang w:bidi="ar"/>
              </w:rPr>
              <w:t>缓冲液ISE-Buffer(间接离子选择电极法)</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47E6519A">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2000ml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34785D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174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9C9DDE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921.00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A2A855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160254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3061712">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AD8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B350B5C">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69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6EA3400">
            <w:pPr>
              <w:widowControl/>
              <w:jc w:val="left"/>
              <w:textAlignment w:val="center"/>
              <w:rPr>
                <w:rFonts w:hint="eastAsia" w:ascii="宋体" w:hAnsi="宋体" w:cs="宋体"/>
                <w:sz w:val="24"/>
              </w:rPr>
            </w:pPr>
            <w:r>
              <w:rPr>
                <w:rFonts w:hint="eastAsia" w:ascii="宋体" w:hAnsi="宋体" w:cs="宋体"/>
                <w:color w:val="000000"/>
                <w:kern w:val="0"/>
                <w:sz w:val="24"/>
                <w:lang w:bidi="ar"/>
              </w:rPr>
              <w:t>反应杯洗液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D60D47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2000ml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276F1D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210</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3F00E0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595.04</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3AA525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124958.4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919C9E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C6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0FAA409">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C74DB10">
            <w:pPr>
              <w:widowControl/>
              <w:jc w:val="left"/>
              <w:textAlignment w:val="center"/>
              <w:rPr>
                <w:rFonts w:hint="eastAsia" w:ascii="宋体" w:hAnsi="宋体" w:cs="宋体"/>
                <w:sz w:val="24"/>
              </w:rPr>
            </w:pPr>
            <w:r>
              <w:rPr>
                <w:rFonts w:hint="eastAsia" w:ascii="宋体" w:hAnsi="宋体" w:cs="宋体"/>
                <w:color w:val="000000"/>
                <w:kern w:val="0"/>
                <w:sz w:val="24"/>
                <w:lang w:bidi="ar"/>
              </w:rPr>
              <w:t>ISE清洗液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6465D9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2*100ml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8A7AE2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FCF04B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875.00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933DEA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875</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554B36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1B7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683A89E">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C34471E">
            <w:pPr>
              <w:widowControl/>
              <w:jc w:val="left"/>
              <w:textAlignment w:val="center"/>
              <w:rPr>
                <w:rFonts w:hint="eastAsia" w:ascii="宋体" w:hAnsi="宋体" w:cs="宋体"/>
                <w:sz w:val="24"/>
              </w:rPr>
            </w:pPr>
            <w:r>
              <w:rPr>
                <w:rFonts w:hint="eastAsia" w:ascii="宋体" w:hAnsi="宋体" w:cs="宋体"/>
                <w:color w:val="000000"/>
                <w:kern w:val="0"/>
                <w:sz w:val="24"/>
                <w:lang w:bidi="ar"/>
              </w:rPr>
              <w:t>灯泡冷却液</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EBCE24B">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1*50ml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737623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36CDF8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2071.00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C1E656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2071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0832B40">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5FF3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1D67E27">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BB578F2">
            <w:pPr>
              <w:widowControl/>
              <w:jc w:val="left"/>
              <w:textAlignment w:val="center"/>
              <w:rPr>
                <w:rFonts w:hint="eastAsia" w:ascii="宋体" w:hAnsi="宋体" w:cs="宋体"/>
                <w:sz w:val="24"/>
              </w:rPr>
            </w:pPr>
            <w:r>
              <w:rPr>
                <w:rFonts w:hint="eastAsia" w:ascii="宋体" w:hAnsi="宋体" w:cs="宋体"/>
                <w:color w:val="000000"/>
                <w:kern w:val="0"/>
                <w:sz w:val="24"/>
                <w:lang w:bidi="ar"/>
              </w:rPr>
              <w:t>试剂洗针液1</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216AD0C">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5*250ml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04920D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FD65A2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1635.00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5B126D7E">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26160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715A45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6EC2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0389C9D">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6E2BB48">
            <w:pPr>
              <w:widowControl/>
              <w:jc w:val="left"/>
              <w:textAlignment w:val="center"/>
              <w:rPr>
                <w:rFonts w:hint="eastAsia" w:ascii="宋体" w:hAnsi="宋体" w:cs="宋体"/>
                <w:sz w:val="24"/>
              </w:rPr>
            </w:pPr>
            <w:r>
              <w:rPr>
                <w:rFonts w:hint="eastAsia" w:ascii="宋体" w:hAnsi="宋体" w:cs="宋体"/>
                <w:color w:val="000000"/>
                <w:kern w:val="0"/>
                <w:sz w:val="24"/>
                <w:lang w:bidi="ar"/>
              </w:rPr>
              <w:t>试剂针清洗液2</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5EBCC04">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5*250ml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7DEE28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9ECDD3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2044.00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DF88F3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32704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EDC75A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69A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0135D3A">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6FC7118">
            <w:pPr>
              <w:widowControl/>
              <w:jc w:val="left"/>
              <w:textAlignment w:val="center"/>
              <w:rPr>
                <w:rFonts w:hint="eastAsia" w:ascii="宋体" w:hAnsi="宋体" w:cs="宋体"/>
                <w:sz w:val="24"/>
              </w:rPr>
            </w:pPr>
            <w:r>
              <w:rPr>
                <w:rFonts w:hint="eastAsia" w:ascii="宋体" w:hAnsi="宋体" w:cs="宋体"/>
                <w:color w:val="000000"/>
                <w:kern w:val="0"/>
                <w:sz w:val="24"/>
                <w:lang w:bidi="ar"/>
              </w:rPr>
              <w:t>探针洗液3</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8E716D9">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500ml</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3E74DD3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3F9A69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1174.34</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84EC27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5871.7</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750551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A8B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C9C0D00">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75</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EB96517">
            <w:pPr>
              <w:widowControl/>
              <w:jc w:val="left"/>
              <w:textAlignment w:val="center"/>
              <w:rPr>
                <w:rFonts w:hint="eastAsia" w:ascii="宋体" w:hAnsi="宋体" w:cs="宋体"/>
                <w:sz w:val="24"/>
              </w:rPr>
            </w:pPr>
            <w:r>
              <w:rPr>
                <w:rFonts w:hint="eastAsia" w:ascii="宋体" w:hAnsi="宋体" w:cs="宋体"/>
                <w:color w:val="000000"/>
                <w:kern w:val="0"/>
                <w:sz w:val="24"/>
                <w:lang w:bidi="ar"/>
              </w:rPr>
              <w:t>惰性碳氟油</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BE5BEFA">
            <w:pPr>
              <w:widowControl/>
              <w:jc w:val="left"/>
              <w:textAlignment w:val="center"/>
              <w:rPr>
                <w:rFonts w:hint="eastAsia" w:ascii="宋体" w:hAnsi="宋体" w:cs="宋体"/>
                <w:kern w:val="0"/>
                <w:sz w:val="24"/>
                <w:lang w:bidi="ar"/>
              </w:rPr>
            </w:pPr>
            <w:r>
              <w:rPr>
                <w:rFonts w:ascii="宋体" w:hAnsi="宋体" w:cs="宋体"/>
                <w:color w:val="000000"/>
                <w:kern w:val="0"/>
                <w:sz w:val="24"/>
                <w:lang w:bidi="ar"/>
              </w:rPr>
              <w:t>5kg</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650D45A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D77389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16000.00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40BAB1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96000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4BDF11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3148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89C4512">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76</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50303420">
            <w:pPr>
              <w:widowControl/>
              <w:jc w:val="left"/>
              <w:textAlignment w:val="center"/>
              <w:rPr>
                <w:rFonts w:hint="eastAsia" w:ascii="宋体" w:hAnsi="宋体" w:cs="宋体"/>
                <w:sz w:val="24"/>
              </w:rPr>
            </w:pPr>
            <w:r>
              <w:rPr>
                <w:rFonts w:hint="eastAsia" w:ascii="宋体" w:hAnsi="宋体" w:cs="宋体"/>
                <w:color w:val="000000"/>
                <w:kern w:val="0"/>
                <w:sz w:val="24"/>
                <w:lang w:bidi="ar"/>
              </w:rPr>
              <w:t>钾电极</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A318CA5">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94ACFF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F72CF9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7257.00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1782B1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14514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659CE0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3C7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3FCA67F">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77</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75CC54BF">
            <w:pPr>
              <w:widowControl/>
              <w:jc w:val="left"/>
              <w:textAlignment w:val="center"/>
              <w:rPr>
                <w:rFonts w:hint="eastAsia" w:ascii="宋体" w:hAnsi="宋体" w:cs="宋体"/>
                <w:sz w:val="24"/>
              </w:rPr>
            </w:pPr>
            <w:r>
              <w:rPr>
                <w:rFonts w:hint="eastAsia" w:ascii="宋体" w:hAnsi="宋体" w:cs="宋体"/>
                <w:color w:val="000000"/>
                <w:kern w:val="0"/>
                <w:sz w:val="24"/>
                <w:lang w:bidi="ar"/>
              </w:rPr>
              <w:t>钠电极</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6C99166">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0A243E5">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DFDD35C">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9170.00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D390E3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18340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19428AE">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5880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1281934">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DB7D8AF">
            <w:pPr>
              <w:widowControl/>
              <w:jc w:val="left"/>
              <w:textAlignment w:val="center"/>
              <w:rPr>
                <w:rFonts w:hint="eastAsia" w:ascii="宋体" w:hAnsi="宋体" w:cs="宋体"/>
                <w:sz w:val="24"/>
              </w:rPr>
            </w:pPr>
            <w:r>
              <w:rPr>
                <w:rFonts w:hint="eastAsia" w:ascii="宋体" w:hAnsi="宋体" w:cs="宋体"/>
                <w:color w:val="000000"/>
                <w:kern w:val="0"/>
                <w:sz w:val="24"/>
                <w:lang w:bidi="ar"/>
              </w:rPr>
              <w:t>氯电极</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5D51330A">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8E4AB84">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82792C9">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9170.00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0E466B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9170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ED25525">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20A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765172D">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79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DF760E0">
            <w:pPr>
              <w:widowControl/>
              <w:jc w:val="left"/>
              <w:textAlignment w:val="center"/>
              <w:rPr>
                <w:rFonts w:hint="eastAsia" w:ascii="宋体" w:hAnsi="宋体" w:cs="宋体"/>
                <w:sz w:val="24"/>
              </w:rPr>
            </w:pPr>
            <w:r>
              <w:rPr>
                <w:rFonts w:hint="eastAsia" w:ascii="宋体" w:hAnsi="宋体" w:cs="宋体"/>
                <w:color w:val="000000"/>
                <w:kern w:val="0"/>
                <w:sz w:val="24"/>
                <w:lang w:bidi="ar"/>
              </w:rPr>
              <w:t>参比电极</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FE37D87">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48EB953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AE76F84">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19702.8</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AC30DA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19702.8</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1D3E1AF">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84D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27A8DEEE">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80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AEEEE23">
            <w:pPr>
              <w:widowControl/>
              <w:jc w:val="left"/>
              <w:textAlignment w:val="center"/>
              <w:rPr>
                <w:rFonts w:hint="eastAsia" w:ascii="宋体" w:hAnsi="宋体" w:cs="宋体"/>
                <w:sz w:val="24"/>
              </w:rPr>
            </w:pPr>
            <w:r>
              <w:rPr>
                <w:rFonts w:hint="eastAsia" w:ascii="宋体" w:hAnsi="宋体" w:cs="宋体"/>
                <w:color w:val="000000"/>
                <w:kern w:val="0"/>
                <w:sz w:val="24"/>
                <w:lang w:bidi="ar"/>
              </w:rPr>
              <w:t>DPP针</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4CAB1F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714AC0D">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78E0C2A">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20171.00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60A72F2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20171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D8F7DA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245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7B30BC77">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81</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8360488">
            <w:pPr>
              <w:widowControl/>
              <w:jc w:val="left"/>
              <w:textAlignment w:val="center"/>
              <w:rPr>
                <w:rFonts w:hint="eastAsia" w:ascii="宋体" w:hAnsi="宋体" w:cs="宋体"/>
                <w:sz w:val="24"/>
              </w:rPr>
            </w:pPr>
            <w:r>
              <w:rPr>
                <w:rFonts w:hint="eastAsia" w:ascii="宋体" w:hAnsi="宋体" w:cs="宋体"/>
                <w:color w:val="000000"/>
                <w:kern w:val="0"/>
                <w:sz w:val="24"/>
                <w:lang w:bidi="ar"/>
              </w:rPr>
              <w:t>SPP针</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319F6FD0">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0491CC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A8CE7B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13800.00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9D58EB0">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13800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5ABAD21">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4690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05212A5B">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82</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69F1DA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RPP1/2针</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D170BFE">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1个/盒</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7A45899F">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269640B">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5600.00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2B6878C9">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5600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10E4946">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bookmarkEnd w:id="0"/>
      <w:tr w14:paraId="0B15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4A8DEB30">
            <w:pPr>
              <w:autoSpaceDE w:val="0"/>
              <w:autoSpaceDN w:val="0"/>
              <w:spacing w:line="360" w:lineRule="auto"/>
              <w:jc w:val="center"/>
              <w:rPr>
                <w:rFonts w:ascii="宋体" w:hAnsi="宋体" w:cs="宋体"/>
                <w:kern w:val="0"/>
                <w:sz w:val="24"/>
                <w:lang w:bidi="ar"/>
              </w:rPr>
            </w:pPr>
            <w:r>
              <w:rPr>
                <w:rFonts w:hint="eastAsia" w:ascii="宋体" w:hAnsi="宋体" w:cs="宋体"/>
                <w:kern w:val="0"/>
                <w:sz w:val="24"/>
                <w:lang w:bidi="ar"/>
              </w:rPr>
              <w:t>83</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97D16A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ADVIA 2400 比色杯</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7204464">
            <w:pPr>
              <w:widowControl/>
              <w:jc w:val="left"/>
              <w:textAlignment w:val="center"/>
              <w:rPr>
                <w:rFonts w:hint="default" w:ascii="宋体" w:hAnsi="宋体" w:eastAsia="宋体" w:cs="宋体"/>
                <w:kern w:val="0"/>
                <w:sz w:val="24"/>
                <w:lang w:val="en-US" w:eastAsia="zh-CN" w:bidi="ar"/>
              </w:rPr>
            </w:pPr>
            <w:r>
              <w:rPr>
                <w:rFonts w:hint="eastAsia" w:ascii="宋体" w:hAnsi="宋体" w:cs="宋体"/>
                <w:color w:val="000000"/>
                <w:kern w:val="0"/>
                <w:sz w:val="24"/>
                <w:lang w:bidi="ar"/>
              </w:rPr>
              <w:t>1*17</w:t>
            </w:r>
            <w:r>
              <w:rPr>
                <w:rFonts w:hint="eastAsia" w:ascii="宋体" w:hAnsi="宋体" w:cs="宋体"/>
                <w:color w:val="000000"/>
                <w:kern w:val="0"/>
                <w:sz w:val="24"/>
                <w:lang w:val="en-US" w:eastAsia="zh-CN" w:bidi="ar"/>
              </w:rPr>
              <w:t>*20</w:t>
            </w:r>
            <w:r>
              <w:rPr>
                <w:rFonts w:hint="eastAsia" w:ascii="宋体" w:hAnsi="宋体" w:cs="宋体"/>
                <w:color w:val="000000"/>
                <w:kern w:val="0"/>
                <w:sz w:val="24"/>
                <w:lang w:bidi="ar"/>
              </w:rPr>
              <w:t>个</w:t>
            </w:r>
            <w:r>
              <w:rPr>
                <w:rFonts w:hint="eastAsia" w:ascii="宋体" w:hAnsi="宋体" w:cs="宋体"/>
                <w:color w:val="000000"/>
                <w:kern w:val="0"/>
                <w:sz w:val="24"/>
                <w:lang w:val="en-US" w:eastAsia="zh-CN" w:bidi="ar"/>
              </w:rPr>
              <w:t>/套</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24C70B49">
            <w:pPr>
              <w:keepNext w:val="0"/>
              <w:keepLines w:val="0"/>
              <w:widowControl/>
              <w:suppressLineNumbers w:val="0"/>
              <w:jc w:val="center"/>
              <w:textAlignment w:val="center"/>
              <w:rPr>
                <w:rFonts w:hint="default" w:ascii="宋体" w:hAnsi="宋体" w:eastAsia="宋体" w:cs="宋体"/>
                <w:kern w:val="0"/>
                <w:sz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131B042">
            <w:pPr>
              <w:autoSpaceDE w:val="0"/>
              <w:autoSpaceDN w:val="0"/>
              <w:spacing w:line="360" w:lineRule="auto"/>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66976</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4A34D38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66976</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FC4087D">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72B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5528BB44">
            <w:pPr>
              <w:autoSpaceDE w:val="0"/>
              <w:autoSpaceDN w:val="0"/>
              <w:spacing w:line="360" w:lineRule="auto"/>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84</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03156A8F">
            <w:pPr>
              <w:widowControl/>
              <w:jc w:val="left"/>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 xml:space="preserve">ADVIA 2400 </w:t>
            </w:r>
            <w:r>
              <w:rPr>
                <w:rFonts w:hint="eastAsia" w:ascii="宋体" w:hAnsi="宋体" w:cs="宋体"/>
                <w:color w:val="000000"/>
                <w:kern w:val="0"/>
                <w:sz w:val="24"/>
                <w:lang w:val="en-US" w:eastAsia="zh-CN" w:bidi="ar"/>
              </w:rPr>
              <w:t>稀释</w:t>
            </w:r>
            <w:r>
              <w:rPr>
                <w:rFonts w:hint="eastAsia" w:ascii="宋体" w:hAnsi="宋体" w:cs="宋体"/>
                <w:color w:val="000000"/>
                <w:kern w:val="0"/>
                <w:sz w:val="24"/>
                <w:lang w:bidi="ar"/>
              </w:rPr>
              <w:t>比色杯</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33F5D1A">
            <w:pPr>
              <w:widowControl/>
              <w:jc w:val="left"/>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20*6/套</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12C8F07C">
            <w:pPr>
              <w:keepNext w:val="0"/>
              <w:keepLines w:val="0"/>
              <w:widowControl/>
              <w:suppressLineNumbers w:val="0"/>
              <w:jc w:val="center"/>
              <w:textAlignment w:val="center"/>
              <w:rPr>
                <w:rFonts w:hint="default" w:ascii="宋体" w:hAnsi="宋体" w:cs="宋体"/>
                <w:kern w:val="0"/>
                <w:sz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8745CED">
            <w:pPr>
              <w:autoSpaceDE w:val="0"/>
              <w:autoSpaceDN w:val="0"/>
              <w:spacing w:line="360" w:lineRule="auto"/>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12500</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73793B5A">
            <w:pPr>
              <w:autoSpaceDE w:val="0"/>
              <w:autoSpaceDN w:val="0"/>
              <w:spacing w:line="360" w:lineRule="auto"/>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12500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500A863">
            <w:pPr>
              <w:autoSpaceDE w:val="0"/>
              <w:autoSpaceDN w:val="0"/>
              <w:spacing w:line="360" w:lineRule="auto"/>
              <w:jc w:val="center"/>
              <w:rPr>
                <w:rFonts w:hint="eastAsia" w:ascii="宋体" w:hAnsi="宋体" w:cs="宋体"/>
                <w:kern w:val="0"/>
                <w:sz w:val="24"/>
                <w:lang w:bidi="ar"/>
              </w:rPr>
            </w:pPr>
            <w:r>
              <w:rPr>
                <w:rFonts w:hint="eastAsia" w:ascii="宋体" w:hAnsi="宋体" w:cs="宋体"/>
                <w:kern w:val="0"/>
                <w:sz w:val="24"/>
                <w:lang w:bidi="ar"/>
              </w:rPr>
              <w:t>辅助试剂</w:t>
            </w:r>
          </w:p>
        </w:tc>
      </w:tr>
      <w:tr w14:paraId="1EFA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3A8D5EC8">
            <w:pPr>
              <w:autoSpaceDE w:val="0"/>
              <w:autoSpaceDN w:val="0"/>
              <w:spacing w:line="360" w:lineRule="auto"/>
              <w:jc w:val="center"/>
              <w:rPr>
                <w:rFonts w:hint="eastAsia" w:ascii="宋体" w:hAnsi="宋体" w:cs="宋体"/>
                <w:kern w:val="0"/>
                <w:sz w:val="24"/>
                <w:lang w:val="en-US" w:eastAsia="zh-CN" w:bidi="ar"/>
              </w:rPr>
            </w:pPr>
          </w:p>
        </w:tc>
        <w:tc>
          <w:tcPr>
            <w:tcW w:w="1028" w:type="pct"/>
            <w:tcBorders>
              <w:top w:val="single" w:color="auto" w:sz="4" w:space="0"/>
              <w:left w:val="single" w:color="auto" w:sz="4" w:space="0"/>
              <w:bottom w:val="single" w:color="auto" w:sz="4" w:space="0"/>
              <w:right w:val="single" w:color="auto" w:sz="4" w:space="0"/>
            </w:tcBorders>
            <w:noWrap w:val="0"/>
            <w:vAlign w:val="center"/>
          </w:tcPr>
          <w:p w14:paraId="6A5C11E2">
            <w:pPr>
              <w:widowControl/>
              <w:jc w:val="left"/>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合计预算总价</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85F7020">
            <w:pPr>
              <w:widowControl/>
              <w:jc w:val="left"/>
              <w:textAlignment w:val="center"/>
              <w:rPr>
                <w:rFonts w:hint="eastAsia" w:ascii="宋体" w:hAnsi="宋体" w:cs="宋体"/>
                <w:color w:val="000000"/>
                <w:kern w:val="0"/>
                <w:sz w:val="24"/>
                <w:lang w:bidi="ar"/>
              </w:rPr>
            </w:pPr>
          </w:p>
        </w:tc>
        <w:tc>
          <w:tcPr>
            <w:tcW w:w="831" w:type="pct"/>
            <w:tcBorders>
              <w:top w:val="single" w:color="auto" w:sz="4" w:space="0"/>
              <w:left w:val="single" w:color="auto" w:sz="4" w:space="0"/>
              <w:bottom w:val="single" w:color="auto" w:sz="4" w:space="0"/>
              <w:right w:val="single" w:color="auto" w:sz="4" w:space="0"/>
            </w:tcBorders>
            <w:noWrap w:val="0"/>
            <w:vAlign w:val="center"/>
          </w:tcPr>
          <w:p w14:paraId="4D243966">
            <w:pPr>
              <w:keepNext w:val="0"/>
              <w:keepLines w:val="0"/>
              <w:widowControl/>
              <w:suppressLineNumbers w:val="0"/>
              <w:jc w:val="center"/>
              <w:textAlignment w:val="center"/>
              <w:rPr>
                <w:rFonts w:hint="eastAsia" w:ascii="宋体" w:hAnsi="宋体" w:cs="宋体"/>
                <w:kern w:val="0"/>
                <w:sz w:val="24"/>
                <w:lang w:val="en-US" w:eastAsia="zh-CN" w:bidi="ar"/>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5C400974">
            <w:pPr>
              <w:autoSpaceDE w:val="0"/>
              <w:autoSpaceDN w:val="0"/>
              <w:spacing w:line="360" w:lineRule="auto"/>
              <w:jc w:val="center"/>
              <w:rPr>
                <w:rFonts w:hint="eastAsia" w:ascii="宋体" w:hAnsi="宋体" w:cs="宋体"/>
                <w:kern w:val="0"/>
                <w:sz w:val="24"/>
                <w:lang w:bidi="ar"/>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1DB598B2">
            <w:pPr>
              <w:autoSpaceDE w:val="0"/>
              <w:autoSpaceDN w:val="0"/>
              <w:spacing w:line="360" w:lineRule="auto"/>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6470000.00</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F4945B9">
            <w:pPr>
              <w:autoSpaceDE w:val="0"/>
              <w:autoSpaceDN w:val="0"/>
              <w:spacing w:line="360" w:lineRule="auto"/>
              <w:jc w:val="center"/>
              <w:rPr>
                <w:rFonts w:hint="eastAsia" w:ascii="宋体" w:hAnsi="宋体" w:cs="宋体"/>
                <w:kern w:val="0"/>
                <w:sz w:val="24"/>
                <w:lang w:bidi="ar"/>
              </w:rPr>
            </w:pPr>
          </w:p>
        </w:tc>
      </w:tr>
      <w:tr w14:paraId="5A4E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B45A592">
            <w:pPr>
              <w:autoSpaceDE w:val="0"/>
              <w:autoSpaceDN w:val="0"/>
              <w:spacing w:line="360" w:lineRule="auto"/>
              <w:rPr>
                <w:rFonts w:hint="eastAsia" w:ascii="宋体" w:hAnsi="宋体" w:cs="宋体"/>
                <w:kern w:val="0"/>
                <w:sz w:val="24"/>
                <w:lang w:bidi="ar"/>
              </w:rPr>
            </w:pPr>
            <w:r>
              <w:rPr>
                <w:rFonts w:hint="eastAsia" w:ascii="宋体" w:hAnsi="宋体" w:cs="宋体"/>
                <w:kern w:val="0"/>
                <w:sz w:val="24"/>
                <w:lang w:bidi="ar"/>
              </w:rPr>
              <w:t>1.本次参与招标的供应商需提供四川阳光挂网平台在自贡区域针对以上试剂的配送权截图，同时附上厂家对该公司的授权承诺函，以上资料均需加盖供应商及生产厂家鲜章。</w:t>
            </w:r>
          </w:p>
          <w:p w14:paraId="0A2AA70E">
            <w:pPr>
              <w:autoSpaceDE w:val="0"/>
              <w:autoSpaceDN w:val="0"/>
              <w:spacing w:line="360" w:lineRule="auto"/>
              <w:jc w:val="left"/>
              <w:rPr>
                <w:rFonts w:hint="eastAsia" w:ascii="宋体" w:hAnsi="宋体" w:cs="宋体"/>
                <w:kern w:val="0"/>
                <w:sz w:val="24"/>
                <w:lang w:bidi="ar"/>
              </w:rPr>
            </w:pPr>
            <w:r>
              <w:rPr>
                <w:rFonts w:hint="eastAsia" w:ascii="宋体" w:hAnsi="宋体" w:cs="宋体"/>
                <w:kern w:val="0"/>
                <w:sz w:val="24"/>
                <w:lang w:bidi="ar"/>
              </w:rPr>
              <w:t>2.除主试剂必须报价外，表上所列辅助试剂除目前为主试剂报价“已包含”的品种外，各代理商可根据自己的测算情况确定是否报价，不报价的辅助试剂后面需注明“已包含”在主试剂中，不能出现“赠送”“免费”等字样。</w:t>
            </w:r>
            <w:bookmarkStart w:id="1" w:name="_GoBack"/>
            <w:bookmarkEnd w:id="1"/>
          </w:p>
        </w:tc>
      </w:tr>
    </w:tbl>
    <w:p w14:paraId="1C89A2A2">
      <w:pPr>
        <w:keepNext w:val="0"/>
        <w:keepLines w:val="0"/>
        <w:pageBreakBefore w:val="0"/>
        <w:kinsoku/>
        <w:wordWrap w:val="0"/>
        <w:overflowPunct/>
        <w:topLinePunct w:val="0"/>
        <w:autoSpaceDE/>
        <w:autoSpaceDN/>
        <w:bidi w:val="0"/>
        <w:spacing w:line="360" w:lineRule="auto"/>
        <w:ind w:left="0" w:right="0" w:rightChars="0"/>
        <w:textAlignment w:val="auto"/>
        <w:outlineLvl w:val="1"/>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CFDF">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14:paraId="170D0D06">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14:paraId="170D0D06">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1A4D">
    <w:pPr>
      <w:pStyle w:val="7"/>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14:paraId="4B8E88AF">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14:paraId="4B8E88AF">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Y2OThhZmM1NWQ3MTM1MDExM2M2OTcyN2U0OTMifQ=="/>
  </w:docVars>
  <w:rsids>
    <w:rsidRoot w:val="00F83EA0"/>
    <w:rsid w:val="00010A45"/>
    <w:rsid w:val="00060C6A"/>
    <w:rsid w:val="001A51C5"/>
    <w:rsid w:val="001C04B8"/>
    <w:rsid w:val="00292096"/>
    <w:rsid w:val="00294959"/>
    <w:rsid w:val="0031764E"/>
    <w:rsid w:val="00400ED6"/>
    <w:rsid w:val="00463536"/>
    <w:rsid w:val="004A3F26"/>
    <w:rsid w:val="0050638A"/>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5A12"/>
    <w:rsid w:val="036F4D79"/>
    <w:rsid w:val="0370464D"/>
    <w:rsid w:val="037C1D32"/>
    <w:rsid w:val="03802AE2"/>
    <w:rsid w:val="038325D2"/>
    <w:rsid w:val="038F541B"/>
    <w:rsid w:val="039C3694"/>
    <w:rsid w:val="03B6275A"/>
    <w:rsid w:val="03BD732A"/>
    <w:rsid w:val="03FD2384"/>
    <w:rsid w:val="04084402"/>
    <w:rsid w:val="040A1839"/>
    <w:rsid w:val="04294F27"/>
    <w:rsid w:val="043430C1"/>
    <w:rsid w:val="04367644"/>
    <w:rsid w:val="04564158"/>
    <w:rsid w:val="045D2E23"/>
    <w:rsid w:val="046425A1"/>
    <w:rsid w:val="04750292"/>
    <w:rsid w:val="04872F6A"/>
    <w:rsid w:val="049F4725"/>
    <w:rsid w:val="04D32A31"/>
    <w:rsid w:val="04DD25D5"/>
    <w:rsid w:val="04EB4E12"/>
    <w:rsid w:val="04ED2110"/>
    <w:rsid w:val="04FA68C4"/>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C743B"/>
    <w:rsid w:val="06DD024B"/>
    <w:rsid w:val="06DD2A21"/>
    <w:rsid w:val="07000B16"/>
    <w:rsid w:val="070677A2"/>
    <w:rsid w:val="072C44ED"/>
    <w:rsid w:val="073A1A65"/>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7802E6"/>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E032C4D"/>
    <w:rsid w:val="0E056A05"/>
    <w:rsid w:val="0E0C62CA"/>
    <w:rsid w:val="0E0D58BA"/>
    <w:rsid w:val="0E1327A4"/>
    <w:rsid w:val="0E14436B"/>
    <w:rsid w:val="0E1C78AB"/>
    <w:rsid w:val="0E1E7737"/>
    <w:rsid w:val="0E28219C"/>
    <w:rsid w:val="0E4F1A2E"/>
    <w:rsid w:val="0E5C05EF"/>
    <w:rsid w:val="0E625C06"/>
    <w:rsid w:val="0E7B0A75"/>
    <w:rsid w:val="0E9E29B6"/>
    <w:rsid w:val="0EA67BE6"/>
    <w:rsid w:val="0EA77ABC"/>
    <w:rsid w:val="0EA87391"/>
    <w:rsid w:val="0EC248F6"/>
    <w:rsid w:val="0ED91C40"/>
    <w:rsid w:val="0EE228A3"/>
    <w:rsid w:val="0EF95E3E"/>
    <w:rsid w:val="0EFD76DC"/>
    <w:rsid w:val="0F1669F0"/>
    <w:rsid w:val="0F1D7D7F"/>
    <w:rsid w:val="0F31151D"/>
    <w:rsid w:val="0F363C59"/>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4647AE"/>
    <w:rsid w:val="19555E9A"/>
    <w:rsid w:val="195B34BE"/>
    <w:rsid w:val="19614D0C"/>
    <w:rsid w:val="196B0DF6"/>
    <w:rsid w:val="197762DD"/>
    <w:rsid w:val="19834C82"/>
    <w:rsid w:val="19836A30"/>
    <w:rsid w:val="198E2E15"/>
    <w:rsid w:val="199649B5"/>
    <w:rsid w:val="199B6470"/>
    <w:rsid w:val="19A57C2D"/>
    <w:rsid w:val="19AA66B3"/>
    <w:rsid w:val="19E020D4"/>
    <w:rsid w:val="19EA3BA2"/>
    <w:rsid w:val="1A173BCD"/>
    <w:rsid w:val="1A22510D"/>
    <w:rsid w:val="1A312930"/>
    <w:rsid w:val="1A3441CE"/>
    <w:rsid w:val="1A3F2E70"/>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E65AB3"/>
    <w:rsid w:val="1BEF65FF"/>
    <w:rsid w:val="1BF43C15"/>
    <w:rsid w:val="1C092152"/>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86752"/>
    <w:rsid w:val="1F5A72D6"/>
    <w:rsid w:val="1F5F4ACA"/>
    <w:rsid w:val="1F5F550C"/>
    <w:rsid w:val="1F6E513F"/>
    <w:rsid w:val="1F7532BF"/>
    <w:rsid w:val="1FC71D0C"/>
    <w:rsid w:val="1FD61FB0"/>
    <w:rsid w:val="1FD67A52"/>
    <w:rsid w:val="2000702C"/>
    <w:rsid w:val="200D1749"/>
    <w:rsid w:val="20140D2A"/>
    <w:rsid w:val="201C7BDE"/>
    <w:rsid w:val="202E5260"/>
    <w:rsid w:val="203E1903"/>
    <w:rsid w:val="20523600"/>
    <w:rsid w:val="206511DF"/>
    <w:rsid w:val="206F63C6"/>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910410"/>
    <w:rsid w:val="22981548"/>
    <w:rsid w:val="229B2A44"/>
    <w:rsid w:val="229E6E8B"/>
    <w:rsid w:val="22A67210"/>
    <w:rsid w:val="22AA3280"/>
    <w:rsid w:val="22B660C8"/>
    <w:rsid w:val="22BA197A"/>
    <w:rsid w:val="22BA5BB9"/>
    <w:rsid w:val="22BE6D2B"/>
    <w:rsid w:val="22C17D10"/>
    <w:rsid w:val="22D327D6"/>
    <w:rsid w:val="22E14A91"/>
    <w:rsid w:val="22E431A2"/>
    <w:rsid w:val="233F60BE"/>
    <w:rsid w:val="2340369D"/>
    <w:rsid w:val="23621DAC"/>
    <w:rsid w:val="23865A00"/>
    <w:rsid w:val="23897339"/>
    <w:rsid w:val="23996B76"/>
    <w:rsid w:val="23AB50BF"/>
    <w:rsid w:val="23AB72AF"/>
    <w:rsid w:val="23B044BD"/>
    <w:rsid w:val="23B21E38"/>
    <w:rsid w:val="23D34A58"/>
    <w:rsid w:val="23E66539"/>
    <w:rsid w:val="23FB0046"/>
    <w:rsid w:val="23FF584D"/>
    <w:rsid w:val="24104523"/>
    <w:rsid w:val="2412099A"/>
    <w:rsid w:val="241C4AC9"/>
    <w:rsid w:val="241E5CD3"/>
    <w:rsid w:val="24547947"/>
    <w:rsid w:val="24596D0B"/>
    <w:rsid w:val="245C09EE"/>
    <w:rsid w:val="24653902"/>
    <w:rsid w:val="24681644"/>
    <w:rsid w:val="24894921"/>
    <w:rsid w:val="249D6FA3"/>
    <w:rsid w:val="24A563F4"/>
    <w:rsid w:val="24C83E91"/>
    <w:rsid w:val="24D37D1E"/>
    <w:rsid w:val="24DC1314"/>
    <w:rsid w:val="24E862E1"/>
    <w:rsid w:val="256B25C7"/>
    <w:rsid w:val="257638ED"/>
    <w:rsid w:val="257A33DD"/>
    <w:rsid w:val="257A6079"/>
    <w:rsid w:val="259205FB"/>
    <w:rsid w:val="259A7F19"/>
    <w:rsid w:val="25C97208"/>
    <w:rsid w:val="25D74400"/>
    <w:rsid w:val="25D80104"/>
    <w:rsid w:val="25E47422"/>
    <w:rsid w:val="25FB4423"/>
    <w:rsid w:val="26011DB8"/>
    <w:rsid w:val="26062EC3"/>
    <w:rsid w:val="260F47DF"/>
    <w:rsid w:val="2610184F"/>
    <w:rsid w:val="261849A4"/>
    <w:rsid w:val="261A1D1A"/>
    <w:rsid w:val="26301CEE"/>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650375"/>
    <w:rsid w:val="28732366"/>
    <w:rsid w:val="28833F3B"/>
    <w:rsid w:val="288E647C"/>
    <w:rsid w:val="288F719F"/>
    <w:rsid w:val="28AC5FA3"/>
    <w:rsid w:val="28B315A3"/>
    <w:rsid w:val="28B541E3"/>
    <w:rsid w:val="28BE1833"/>
    <w:rsid w:val="28CF1C92"/>
    <w:rsid w:val="28CF7103"/>
    <w:rsid w:val="28ED2D42"/>
    <w:rsid w:val="28FD6DE4"/>
    <w:rsid w:val="290C07F0"/>
    <w:rsid w:val="291B45F5"/>
    <w:rsid w:val="291C6D14"/>
    <w:rsid w:val="292117F9"/>
    <w:rsid w:val="29230DDF"/>
    <w:rsid w:val="293E0BC6"/>
    <w:rsid w:val="29411C85"/>
    <w:rsid w:val="294A4EB5"/>
    <w:rsid w:val="295108F9"/>
    <w:rsid w:val="29567CBD"/>
    <w:rsid w:val="295A39AB"/>
    <w:rsid w:val="295D54F0"/>
    <w:rsid w:val="296F0D7F"/>
    <w:rsid w:val="29741895"/>
    <w:rsid w:val="29860D3E"/>
    <w:rsid w:val="29AC0E9F"/>
    <w:rsid w:val="29B3119E"/>
    <w:rsid w:val="29C42E79"/>
    <w:rsid w:val="29D46E34"/>
    <w:rsid w:val="29DD218D"/>
    <w:rsid w:val="29E90B31"/>
    <w:rsid w:val="29F051B5"/>
    <w:rsid w:val="29F766E0"/>
    <w:rsid w:val="29FB2613"/>
    <w:rsid w:val="2A006359"/>
    <w:rsid w:val="2A1262DA"/>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C2045B2"/>
    <w:rsid w:val="2C245E51"/>
    <w:rsid w:val="2C3047F6"/>
    <w:rsid w:val="2C3747AF"/>
    <w:rsid w:val="2C3D5164"/>
    <w:rsid w:val="2C416929"/>
    <w:rsid w:val="2C424529"/>
    <w:rsid w:val="2C6C4BD5"/>
    <w:rsid w:val="2C7F28B5"/>
    <w:rsid w:val="2CA002BF"/>
    <w:rsid w:val="2CA43435"/>
    <w:rsid w:val="2CA945A8"/>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552CD"/>
    <w:rsid w:val="2F4B154D"/>
    <w:rsid w:val="2F4C00AC"/>
    <w:rsid w:val="2F572203"/>
    <w:rsid w:val="2F590507"/>
    <w:rsid w:val="2F745341"/>
    <w:rsid w:val="2F756F26"/>
    <w:rsid w:val="2F7A3BF9"/>
    <w:rsid w:val="2F7E7F6E"/>
    <w:rsid w:val="2F803CE6"/>
    <w:rsid w:val="2FA8323D"/>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4A59C7"/>
    <w:rsid w:val="31556AAC"/>
    <w:rsid w:val="31572824"/>
    <w:rsid w:val="31581292"/>
    <w:rsid w:val="317653A0"/>
    <w:rsid w:val="3190492F"/>
    <w:rsid w:val="319C292D"/>
    <w:rsid w:val="31D42196"/>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96615"/>
    <w:rsid w:val="36F23231"/>
    <w:rsid w:val="36FB4253"/>
    <w:rsid w:val="370074BA"/>
    <w:rsid w:val="37225683"/>
    <w:rsid w:val="373145A0"/>
    <w:rsid w:val="37405B09"/>
    <w:rsid w:val="375A48DC"/>
    <w:rsid w:val="375E7B5E"/>
    <w:rsid w:val="378C0D4E"/>
    <w:rsid w:val="37A60062"/>
    <w:rsid w:val="37D20E57"/>
    <w:rsid w:val="37EF3EAE"/>
    <w:rsid w:val="37F06F8E"/>
    <w:rsid w:val="381C6576"/>
    <w:rsid w:val="3840335E"/>
    <w:rsid w:val="38415FDC"/>
    <w:rsid w:val="38431D54"/>
    <w:rsid w:val="384A62A4"/>
    <w:rsid w:val="385B709E"/>
    <w:rsid w:val="3876087D"/>
    <w:rsid w:val="387E0FDF"/>
    <w:rsid w:val="38934A8A"/>
    <w:rsid w:val="3893731D"/>
    <w:rsid w:val="389744F8"/>
    <w:rsid w:val="38A751BF"/>
    <w:rsid w:val="38B90269"/>
    <w:rsid w:val="38CC1D4A"/>
    <w:rsid w:val="38D109D4"/>
    <w:rsid w:val="38D46E50"/>
    <w:rsid w:val="38E43546"/>
    <w:rsid w:val="38E54BBA"/>
    <w:rsid w:val="38E70041"/>
    <w:rsid w:val="38F82B3F"/>
    <w:rsid w:val="38FB618B"/>
    <w:rsid w:val="390708DD"/>
    <w:rsid w:val="391F00CC"/>
    <w:rsid w:val="39202096"/>
    <w:rsid w:val="3922196A"/>
    <w:rsid w:val="394716C1"/>
    <w:rsid w:val="39495259"/>
    <w:rsid w:val="396401D4"/>
    <w:rsid w:val="397C494D"/>
    <w:rsid w:val="397D4DF2"/>
    <w:rsid w:val="39851D8A"/>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447ED0"/>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841851"/>
    <w:rsid w:val="3C897AF6"/>
    <w:rsid w:val="3C937993"/>
    <w:rsid w:val="3C9F32D2"/>
    <w:rsid w:val="3CA07775"/>
    <w:rsid w:val="3CAD3258"/>
    <w:rsid w:val="3CB0796E"/>
    <w:rsid w:val="3CB11983"/>
    <w:rsid w:val="3CE04016"/>
    <w:rsid w:val="3CE16897"/>
    <w:rsid w:val="3CF7250B"/>
    <w:rsid w:val="3CFE37E9"/>
    <w:rsid w:val="3D0F1EB2"/>
    <w:rsid w:val="3D12474E"/>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A54BF"/>
    <w:rsid w:val="3FD52ACD"/>
    <w:rsid w:val="3FF83738"/>
    <w:rsid w:val="40006E3A"/>
    <w:rsid w:val="4005284F"/>
    <w:rsid w:val="401279AA"/>
    <w:rsid w:val="40181D19"/>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750914"/>
    <w:rsid w:val="42843695"/>
    <w:rsid w:val="42B8554C"/>
    <w:rsid w:val="42BB425D"/>
    <w:rsid w:val="42C43A92"/>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9277D"/>
    <w:rsid w:val="44EC3D3D"/>
    <w:rsid w:val="44F51F31"/>
    <w:rsid w:val="45112FC8"/>
    <w:rsid w:val="451E1B7F"/>
    <w:rsid w:val="453C2005"/>
    <w:rsid w:val="45467DAC"/>
    <w:rsid w:val="45516701"/>
    <w:rsid w:val="455714C0"/>
    <w:rsid w:val="457412F1"/>
    <w:rsid w:val="459249B4"/>
    <w:rsid w:val="45986B0B"/>
    <w:rsid w:val="45AC718B"/>
    <w:rsid w:val="45B0339B"/>
    <w:rsid w:val="45B3281F"/>
    <w:rsid w:val="45BB3E80"/>
    <w:rsid w:val="45BC7ACF"/>
    <w:rsid w:val="45C55D67"/>
    <w:rsid w:val="45D67D64"/>
    <w:rsid w:val="45D71D2E"/>
    <w:rsid w:val="46032B23"/>
    <w:rsid w:val="461E4CCA"/>
    <w:rsid w:val="4622744D"/>
    <w:rsid w:val="46251947"/>
    <w:rsid w:val="46341629"/>
    <w:rsid w:val="4642189D"/>
    <w:rsid w:val="464722D9"/>
    <w:rsid w:val="465869CB"/>
    <w:rsid w:val="465A4182"/>
    <w:rsid w:val="46653115"/>
    <w:rsid w:val="46697033"/>
    <w:rsid w:val="466A3D31"/>
    <w:rsid w:val="467A3FA6"/>
    <w:rsid w:val="46985AFB"/>
    <w:rsid w:val="46997AE2"/>
    <w:rsid w:val="469C7200"/>
    <w:rsid w:val="46A240EA"/>
    <w:rsid w:val="46A950BC"/>
    <w:rsid w:val="46BE053D"/>
    <w:rsid w:val="46D105A5"/>
    <w:rsid w:val="46F26E20"/>
    <w:rsid w:val="46F34946"/>
    <w:rsid w:val="46F94496"/>
    <w:rsid w:val="46F952D8"/>
    <w:rsid w:val="47102C4F"/>
    <w:rsid w:val="47150306"/>
    <w:rsid w:val="47264D1B"/>
    <w:rsid w:val="47266AC9"/>
    <w:rsid w:val="47307948"/>
    <w:rsid w:val="474D01B6"/>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5A10"/>
    <w:rsid w:val="4FEE6655"/>
    <w:rsid w:val="50184C72"/>
    <w:rsid w:val="501A03A8"/>
    <w:rsid w:val="50250341"/>
    <w:rsid w:val="502D51CF"/>
    <w:rsid w:val="507E668D"/>
    <w:rsid w:val="50AD2009"/>
    <w:rsid w:val="50B55404"/>
    <w:rsid w:val="50B60EBE"/>
    <w:rsid w:val="50BC3C05"/>
    <w:rsid w:val="50C730CB"/>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F31DE7"/>
    <w:rsid w:val="54064EDC"/>
    <w:rsid w:val="54137668"/>
    <w:rsid w:val="54194E4C"/>
    <w:rsid w:val="541A1764"/>
    <w:rsid w:val="54332825"/>
    <w:rsid w:val="54336CC9"/>
    <w:rsid w:val="544A66BD"/>
    <w:rsid w:val="54501629"/>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67F3C"/>
    <w:rsid w:val="55656A56"/>
    <w:rsid w:val="556A2277"/>
    <w:rsid w:val="558C48E3"/>
    <w:rsid w:val="55943798"/>
    <w:rsid w:val="55967510"/>
    <w:rsid w:val="559C2936"/>
    <w:rsid w:val="55A36723"/>
    <w:rsid w:val="55A402E2"/>
    <w:rsid w:val="55A504E4"/>
    <w:rsid w:val="55AC6D33"/>
    <w:rsid w:val="55C00BAB"/>
    <w:rsid w:val="55C611F3"/>
    <w:rsid w:val="55D31B18"/>
    <w:rsid w:val="55D7A0CA"/>
    <w:rsid w:val="55D911AB"/>
    <w:rsid w:val="55E77D6B"/>
    <w:rsid w:val="55F14746"/>
    <w:rsid w:val="55FF3BC3"/>
    <w:rsid w:val="56015BB8"/>
    <w:rsid w:val="56040567"/>
    <w:rsid w:val="5613734A"/>
    <w:rsid w:val="5615337B"/>
    <w:rsid w:val="561A5A4B"/>
    <w:rsid w:val="56222B52"/>
    <w:rsid w:val="5635422B"/>
    <w:rsid w:val="565371AF"/>
    <w:rsid w:val="56633896"/>
    <w:rsid w:val="56797801"/>
    <w:rsid w:val="5692428F"/>
    <w:rsid w:val="56946171"/>
    <w:rsid w:val="569F0646"/>
    <w:rsid w:val="56A60FEC"/>
    <w:rsid w:val="56A87127"/>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710078"/>
    <w:rsid w:val="59861649"/>
    <w:rsid w:val="59A4434A"/>
    <w:rsid w:val="59A73A9A"/>
    <w:rsid w:val="59B63CDD"/>
    <w:rsid w:val="59C02DAD"/>
    <w:rsid w:val="59F14D15"/>
    <w:rsid w:val="5A015DDB"/>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B6283"/>
    <w:rsid w:val="5B01367D"/>
    <w:rsid w:val="5B097F89"/>
    <w:rsid w:val="5B12588A"/>
    <w:rsid w:val="5B321A89"/>
    <w:rsid w:val="5B3C6811"/>
    <w:rsid w:val="5B414466"/>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81690"/>
    <w:rsid w:val="5C894B1F"/>
    <w:rsid w:val="5CA70254"/>
    <w:rsid w:val="5CA9597A"/>
    <w:rsid w:val="5CB840C1"/>
    <w:rsid w:val="5CBB0910"/>
    <w:rsid w:val="5CE37537"/>
    <w:rsid w:val="5CEC2695"/>
    <w:rsid w:val="5CEE19DF"/>
    <w:rsid w:val="5CF27722"/>
    <w:rsid w:val="5CF67CD2"/>
    <w:rsid w:val="5CF9102F"/>
    <w:rsid w:val="5CFF1453"/>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91EB5"/>
    <w:rsid w:val="5DD9528E"/>
    <w:rsid w:val="5DDE3802"/>
    <w:rsid w:val="5DE057CC"/>
    <w:rsid w:val="5DE737EC"/>
    <w:rsid w:val="5DEC4171"/>
    <w:rsid w:val="5E052A3E"/>
    <w:rsid w:val="5E1611EE"/>
    <w:rsid w:val="5E4F1191"/>
    <w:rsid w:val="5E7A0161"/>
    <w:rsid w:val="5E8545C5"/>
    <w:rsid w:val="5E9743D5"/>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4463F4"/>
    <w:rsid w:val="62555998"/>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5366"/>
    <w:rsid w:val="630930CF"/>
    <w:rsid w:val="630C2F5E"/>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A74E21"/>
    <w:rsid w:val="65A93AEA"/>
    <w:rsid w:val="65B013F6"/>
    <w:rsid w:val="65CC56EC"/>
    <w:rsid w:val="65CE6852"/>
    <w:rsid w:val="65D42D9F"/>
    <w:rsid w:val="65DA73CC"/>
    <w:rsid w:val="65DC2D1D"/>
    <w:rsid w:val="65DE7591"/>
    <w:rsid w:val="6646745D"/>
    <w:rsid w:val="664806CA"/>
    <w:rsid w:val="6650588E"/>
    <w:rsid w:val="66527D6E"/>
    <w:rsid w:val="665314C3"/>
    <w:rsid w:val="6659611C"/>
    <w:rsid w:val="667C11C0"/>
    <w:rsid w:val="66965AEE"/>
    <w:rsid w:val="66A11AEE"/>
    <w:rsid w:val="66A9783B"/>
    <w:rsid w:val="66B54E20"/>
    <w:rsid w:val="66B9305E"/>
    <w:rsid w:val="66D34F0B"/>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334974"/>
    <w:rsid w:val="6B3A64C7"/>
    <w:rsid w:val="6B403D4E"/>
    <w:rsid w:val="6B516B97"/>
    <w:rsid w:val="6B534E9D"/>
    <w:rsid w:val="6B554B89"/>
    <w:rsid w:val="6B584F3B"/>
    <w:rsid w:val="6B5C220A"/>
    <w:rsid w:val="6B6F193F"/>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426F11"/>
    <w:rsid w:val="6D592EA5"/>
    <w:rsid w:val="6D751998"/>
    <w:rsid w:val="6D88339E"/>
    <w:rsid w:val="6D91263F"/>
    <w:rsid w:val="6DA00AD4"/>
    <w:rsid w:val="6DA52B34"/>
    <w:rsid w:val="6DB602F7"/>
    <w:rsid w:val="6DC91566"/>
    <w:rsid w:val="6E3F653F"/>
    <w:rsid w:val="6E535B46"/>
    <w:rsid w:val="6E745E0C"/>
    <w:rsid w:val="6E900B48"/>
    <w:rsid w:val="6E930639"/>
    <w:rsid w:val="6E9323E7"/>
    <w:rsid w:val="6E9A55C4"/>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D5273"/>
    <w:rsid w:val="70385584"/>
    <w:rsid w:val="703D085C"/>
    <w:rsid w:val="703F2826"/>
    <w:rsid w:val="704D43E2"/>
    <w:rsid w:val="707A560C"/>
    <w:rsid w:val="70952446"/>
    <w:rsid w:val="709A3F00"/>
    <w:rsid w:val="709C1A26"/>
    <w:rsid w:val="709E31F4"/>
    <w:rsid w:val="70A17AE5"/>
    <w:rsid w:val="70B67E77"/>
    <w:rsid w:val="70BC070C"/>
    <w:rsid w:val="70EE12CC"/>
    <w:rsid w:val="710B095A"/>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20B208F"/>
    <w:rsid w:val="72106DD0"/>
    <w:rsid w:val="723E1F75"/>
    <w:rsid w:val="72480EFC"/>
    <w:rsid w:val="726A5AEB"/>
    <w:rsid w:val="72896F1E"/>
    <w:rsid w:val="728B3DD6"/>
    <w:rsid w:val="7291357E"/>
    <w:rsid w:val="72A177F7"/>
    <w:rsid w:val="72C52251"/>
    <w:rsid w:val="72D440D5"/>
    <w:rsid w:val="72E476B5"/>
    <w:rsid w:val="72E66F89"/>
    <w:rsid w:val="72F43335"/>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4072087"/>
    <w:rsid w:val="74077F6C"/>
    <w:rsid w:val="741E6BF6"/>
    <w:rsid w:val="741F25BF"/>
    <w:rsid w:val="742D38EB"/>
    <w:rsid w:val="743B5D30"/>
    <w:rsid w:val="74600FBD"/>
    <w:rsid w:val="746D618D"/>
    <w:rsid w:val="74787092"/>
    <w:rsid w:val="749E5641"/>
    <w:rsid w:val="74BE7B8E"/>
    <w:rsid w:val="74BF74CE"/>
    <w:rsid w:val="74CB6D8D"/>
    <w:rsid w:val="74CE6913"/>
    <w:rsid w:val="74DB71A5"/>
    <w:rsid w:val="74E357BB"/>
    <w:rsid w:val="74E90FB2"/>
    <w:rsid w:val="74EC0AA3"/>
    <w:rsid w:val="74F02341"/>
    <w:rsid w:val="75022074"/>
    <w:rsid w:val="75054A04"/>
    <w:rsid w:val="75325059"/>
    <w:rsid w:val="753E66EF"/>
    <w:rsid w:val="754937FF"/>
    <w:rsid w:val="754B3A1B"/>
    <w:rsid w:val="755A5992"/>
    <w:rsid w:val="756845CD"/>
    <w:rsid w:val="758962F1"/>
    <w:rsid w:val="758D739B"/>
    <w:rsid w:val="75944913"/>
    <w:rsid w:val="75AD091A"/>
    <w:rsid w:val="75D563BF"/>
    <w:rsid w:val="75DF163B"/>
    <w:rsid w:val="75EA28DC"/>
    <w:rsid w:val="760540B5"/>
    <w:rsid w:val="76165DD7"/>
    <w:rsid w:val="76345218"/>
    <w:rsid w:val="76377AFB"/>
    <w:rsid w:val="764E73E1"/>
    <w:rsid w:val="766D176F"/>
    <w:rsid w:val="7678241B"/>
    <w:rsid w:val="76A62AAA"/>
    <w:rsid w:val="76BE32E5"/>
    <w:rsid w:val="76C577FD"/>
    <w:rsid w:val="76CD53CC"/>
    <w:rsid w:val="76D80D35"/>
    <w:rsid w:val="76DE43A6"/>
    <w:rsid w:val="771340C5"/>
    <w:rsid w:val="77161E07"/>
    <w:rsid w:val="77242776"/>
    <w:rsid w:val="7734311F"/>
    <w:rsid w:val="774B7AC1"/>
    <w:rsid w:val="77512E3F"/>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EC6DB"/>
    <w:rsid w:val="79BF747A"/>
    <w:rsid w:val="79C30EA7"/>
    <w:rsid w:val="79D3617A"/>
    <w:rsid w:val="79DB4D26"/>
    <w:rsid w:val="79EC26AD"/>
    <w:rsid w:val="79FF6B82"/>
    <w:rsid w:val="7A28432B"/>
    <w:rsid w:val="7A392094"/>
    <w:rsid w:val="7A3A5E0C"/>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92510E"/>
    <w:rsid w:val="7BA85825"/>
    <w:rsid w:val="7BB0282A"/>
    <w:rsid w:val="7BC74B75"/>
    <w:rsid w:val="7BDF4EBD"/>
    <w:rsid w:val="7C127041"/>
    <w:rsid w:val="7C211032"/>
    <w:rsid w:val="7C3B076D"/>
    <w:rsid w:val="7C407729"/>
    <w:rsid w:val="7C977546"/>
    <w:rsid w:val="7CA659DB"/>
    <w:rsid w:val="7CB6B68E"/>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line="460" w:lineRule="exact"/>
      <w:ind w:firstLine="570"/>
    </w:pPr>
    <w:rPr>
      <w:kern w:val="0"/>
      <w:sz w:val="24"/>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w:basedOn w:val="1"/>
    <w:qFormat/>
    <w:uiPriority w:val="1"/>
    <w:rPr>
      <w:sz w:val="28"/>
      <w:szCs w:val="28"/>
    </w:rPr>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w:basedOn w:val="7"/>
    <w:unhideWhenUsed/>
    <w:qFormat/>
    <w:uiPriority w:val="99"/>
    <w:pPr>
      <w:ind w:firstLine="420" w:firstLineChars="100"/>
    </w:pPr>
  </w:style>
  <w:style w:type="paragraph" w:styleId="15">
    <w:name w:val="Body Text First Indent 2"/>
    <w:basedOn w:val="8"/>
    <w:qFormat/>
    <w:uiPriority w:val="0"/>
    <w:pPr>
      <w:spacing w:after="120"/>
      <w:ind w:left="420" w:leftChars="200" w:firstLine="420"/>
    </w:pPr>
    <w:rPr>
      <w:rFonts w:ascii="Calibri" w:hAnsi="Calibri"/>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8"/>
    <w:link w:val="10"/>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5</Pages>
  <Words>2052</Words>
  <Characters>3488</Characters>
  <Lines>34</Lines>
  <Paragraphs>9</Paragraphs>
  <TotalTime>1</TotalTime>
  <ScaleCrop>false</ScaleCrop>
  <LinksUpToDate>false</LinksUpToDate>
  <CharactersWithSpaces>3498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毛锅淡出江湖</cp:lastModifiedBy>
  <cp:lastPrinted>2023-10-19T18:12:00Z</cp:lastPrinted>
  <dcterms:modified xsi:type="dcterms:W3CDTF">2024-11-16T14:44:02Z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2052-12.1.0.18276</vt:lpwstr>
  </property>
  <property fmtid="{D5CDD505-2E9C-101B-9397-08002B2CF9AE}" pid="6" name="ICV">
    <vt:lpwstr>5D5929E5A5FA4C9A9ED630055A68B4C1_13</vt:lpwstr>
  </property>
</Properties>
</file>