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7E" w:rsidRDefault="00884B7E" w:rsidP="00884B7E">
      <w:pPr>
        <w:rPr>
          <w:rFonts w:ascii="黑体" w:eastAsia="黑体" w:hAnsi="黑体" w:cs="黑体"/>
          <w:color w:val="000000"/>
          <w:spacing w:val="-20"/>
          <w:kern w:val="8"/>
          <w:sz w:val="28"/>
          <w:szCs w:val="28"/>
        </w:rPr>
      </w:pPr>
      <w:bookmarkStart w:id="0" w:name="_Hlt101233737"/>
      <w:bookmarkStart w:id="1" w:name="_Hlt101843627"/>
      <w:bookmarkEnd w:id="0"/>
      <w:bookmarkEnd w:id="1"/>
      <w: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  <w:t>服务内容及技术要求：</w:t>
      </w:r>
    </w:p>
    <w:tbl>
      <w:tblPr>
        <w:tblStyle w:val="a6"/>
        <w:tblW w:w="9830" w:type="dxa"/>
        <w:tblLayout w:type="fixed"/>
        <w:tblLook w:val="04A0"/>
      </w:tblPr>
      <w:tblGrid>
        <w:gridCol w:w="1650"/>
        <w:gridCol w:w="8180"/>
      </w:tblGrid>
      <w:tr w:rsidR="00884B7E" w:rsidTr="00884B7E">
        <w:trPr>
          <w:trHeight w:val="341"/>
        </w:trPr>
        <w:tc>
          <w:tcPr>
            <w:tcW w:w="1650" w:type="dxa"/>
          </w:tcPr>
          <w:p w:rsidR="00884B7E" w:rsidRDefault="00884B7E" w:rsidP="009C2B2A">
            <w:pPr>
              <w:pStyle w:val="1"/>
              <w:spacing w:line="360" w:lineRule="auto"/>
              <w:ind w:left="0" w:firstLine="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8180" w:type="dxa"/>
          </w:tcPr>
          <w:p w:rsidR="00884B7E" w:rsidRDefault="00884B7E" w:rsidP="00884B7E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</w:rPr>
              <w:t>技术参数要求</w:t>
            </w:r>
          </w:p>
        </w:tc>
      </w:tr>
      <w:tr w:rsidR="00884B7E" w:rsidTr="00884B7E">
        <w:trPr>
          <w:trHeight w:val="90"/>
        </w:trPr>
        <w:tc>
          <w:tcPr>
            <w:tcW w:w="1650" w:type="dxa"/>
            <w:vAlign w:val="center"/>
          </w:tcPr>
          <w:p w:rsidR="00884B7E" w:rsidRDefault="00884B7E" w:rsidP="009C2B2A">
            <w:pPr>
              <w:pStyle w:val="a5"/>
              <w:autoSpaceDE/>
              <w:autoSpaceDN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pacing w:val="-20"/>
                <w:kern w:val="8"/>
                <w:lang w:val="en-US"/>
              </w:rPr>
              <w:t>可穿戴彩色多普勒超声诊断仪</w:t>
            </w:r>
          </w:p>
        </w:tc>
        <w:tc>
          <w:tcPr>
            <w:tcW w:w="8180" w:type="dxa"/>
          </w:tcPr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 、设备功能与操作方式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1.1可实现对患者的心脏进行连续不间断监测。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1.2实现连续心动图监测方式：贴片式/捆绑式/支架式。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1.3设备在使用过程中，不受病患的体位及行动限制，可实现连续超声心动图监测。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1.4可实现≥1.5 小时的心动图连续监测。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1.5连续不间断监测图像可实现全程回放。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2、主机技术：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2.1 Wifi 发射器的无线信号/蓝牙信号/有线方式  给予智能手机或者平板接收。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2.2适用显示器：安卓系统的智能手机或平板。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2.3超声探头厚度≤20mm 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2.4 配备磁吸充电技术。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2.5 扫描声头：相控阵探头。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2.6 B超增益范围0～100dB。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2.7探头工作中心频率范围：相控阵 ≥3.5Mhz；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2.8测量功能：距离、面积、周长、心率（HR）。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2.9电子阵列扫描 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2.10探头主机信号通道≥64（技术要求体现）。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3、二维成像技术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3.1扫描显示深度：相控阵≥250mm。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3.2显示模式：B、B/M、CF、PW。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3.3 TGC≥8 段可调。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3.4 探头声头具备≥IPX7防水功能。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3.5图像帧频：≥20FPS。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 xml:space="preserve">4、图像编辑储存功能 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4.1注释功能、冻结模式下测量清除功能 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4.2新建病人信息功能：编号、姓名、性别、生日。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4.3新建病例报告功能。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lastRenderedPageBreak/>
              <w:t>4.4图片可储存Dicom格式、图片Jpg格式。</w:t>
            </w:r>
          </w:p>
          <w:p w:rsidR="00884B7E" w:rsidRDefault="00884B7E" w:rsidP="009C2B2A">
            <w:pPr>
              <w:pStyle w:val="a7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4.5 视频可储存MP4格式。</w:t>
            </w:r>
          </w:p>
        </w:tc>
      </w:tr>
    </w:tbl>
    <w:p w:rsidR="006A32BF" w:rsidRDefault="006A32BF"/>
    <w:sectPr w:rsidR="006A32BF" w:rsidSect="0039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81" w:rsidRDefault="003F6181" w:rsidP="00884B7E">
      <w:r>
        <w:separator/>
      </w:r>
    </w:p>
  </w:endnote>
  <w:endnote w:type="continuationSeparator" w:id="1">
    <w:p w:rsidR="003F6181" w:rsidRDefault="003F6181" w:rsidP="0088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81" w:rsidRDefault="003F6181" w:rsidP="00884B7E">
      <w:r>
        <w:separator/>
      </w:r>
    </w:p>
  </w:footnote>
  <w:footnote w:type="continuationSeparator" w:id="1">
    <w:p w:rsidR="003F6181" w:rsidRDefault="003F6181" w:rsidP="00884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B7E"/>
    <w:rsid w:val="0020090B"/>
    <w:rsid w:val="00394B17"/>
    <w:rsid w:val="003F6181"/>
    <w:rsid w:val="006A32BF"/>
    <w:rsid w:val="0088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B7E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84B7E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table" w:styleId="a6">
    <w:name w:val="Table Grid"/>
    <w:basedOn w:val="a1"/>
    <w:autoRedefine/>
    <w:qFormat/>
    <w:rsid w:val="00884B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884B7E"/>
    <w:pPr>
      <w:autoSpaceDE w:val="0"/>
      <w:autoSpaceDN w:val="0"/>
      <w:ind w:left="1481" w:hanging="703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7">
    <w:name w:val="List Paragraph"/>
    <w:basedOn w:val="a"/>
    <w:autoRedefine/>
    <w:qFormat/>
    <w:rsid w:val="00884B7E"/>
    <w:pPr>
      <w:autoSpaceDE w:val="0"/>
      <w:autoSpaceDN w:val="0"/>
      <w:ind w:firstLineChars="200" w:firstLine="42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2024-10-09T12:08:00Z</dcterms:created>
  <dcterms:modified xsi:type="dcterms:W3CDTF">2024-10-09T12:10:00Z</dcterms:modified>
</cp:coreProperties>
</file>