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实验室净化-纯水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市场调查（第二次）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实验室净化-纯水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市场调查（第二次）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02B4970"/>
    <w:rsid w:val="4B915057"/>
    <w:rsid w:val="4BFB5B2D"/>
    <w:rsid w:val="504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2023-10-20T02:47:13Z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BB0E099E80384731B58033D900782C15_13</vt:lpwstr>
  </property>
</Properties>
</file>