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DA" w:rsidRDefault="00A40810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：</w:t>
      </w:r>
    </w:p>
    <w:p w:rsidR="006C56DA" w:rsidRDefault="00A40810">
      <w:pPr>
        <w:spacing w:line="360" w:lineRule="auto"/>
        <w:jc w:val="center"/>
        <w:rPr>
          <w:rFonts w:ascii="宋体" w:hAnsi="宋体" w:cs="仿宋"/>
          <w:b/>
          <w:bCs/>
          <w:sz w:val="32"/>
          <w:szCs w:val="32"/>
        </w:rPr>
      </w:pPr>
      <w:r>
        <w:rPr>
          <w:rFonts w:ascii="宋体" w:hAnsi="宋体" w:cs="仿宋" w:hint="eastAsia"/>
          <w:b/>
          <w:bCs/>
          <w:sz w:val="32"/>
          <w:szCs w:val="32"/>
        </w:rPr>
        <w:t>供应商</w:t>
      </w:r>
      <w:r>
        <w:rPr>
          <w:rFonts w:ascii="宋体" w:hAnsi="宋体" w:cs="仿宋" w:hint="eastAsia"/>
          <w:b/>
          <w:bCs/>
          <w:sz w:val="32"/>
          <w:szCs w:val="32"/>
        </w:rPr>
        <w:t>（</w:t>
      </w:r>
      <w:r>
        <w:rPr>
          <w:rFonts w:ascii="宋体" w:hAnsi="宋体" w:cs="仿宋" w:hint="eastAsia"/>
          <w:b/>
          <w:bCs/>
          <w:sz w:val="32"/>
          <w:szCs w:val="32"/>
        </w:rPr>
        <w:t>市场调查）</w:t>
      </w:r>
      <w:r>
        <w:rPr>
          <w:rFonts w:ascii="宋体" w:hAnsi="宋体" w:cs="仿宋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page" w:horzAnchor="page" w:tblpXSpec="center" w:tblpY="3180"/>
        <w:tblOverlap w:val="never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7085"/>
      </w:tblGrid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：</w:t>
            </w:r>
            <w:r w:rsidRPr="00E527C2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  <w:u w:val="single"/>
                <w:lang w:bidi="ar"/>
              </w:rPr>
              <w:t>净醛石膏板</w:t>
            </w:r>
            <w:r>
              <w:rPr>
                <w:rFonts w:ascii="宋体" w:hAnsi="宋体" w:cs="微软雅黑" w:hint="eastAsia"/>
                <w:color w:val="000000"/>
                <w:kern w:val="0"/>
                <w:sz w:val="28"/>
                <w:szCs w:val="28"/>
                <w:lang w:bidi="ar"/>
              </w:rPr>
              <w:t>市场调查</w:t>
            </w: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报名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2023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微软雅黑" w:hint="eastAsia"/>
                <w:color w:val="000000"/>
                <w:sz w:val="28"/>
                <w:szCs w:val="28"/>
              </w:rPr>
              <w:t>日</w:t>
            </w: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964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经办人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 w:rsidR="006C56DA" w:rsidTr="00E527C2">
        <w:trPr>
          <w:trHeight w:hRule="exact" w:val="1649"/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A40810"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sz w:val="24"/>
              </w:rPr>
              <w:t>备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仿宋" w:hint="eastAsia"/>
                <w:b/>
                <w:bCs/>
                <w:sz w:val="24"/>
              </w:rPr>
              <w:t>注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56DA" w:rsidRDefault="006C56DA"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</w:tbl>
    <w:p w:rsidR="006C56DA" w:rsidRDefault="006C56DA">
      <w:pPr>
        <w:spacing w:line="360" w:lineRule="auto"/>
        <w:ind w:leftChars="-295" w:left="-619"/>
        <w:jc w:val="center"/>
        <w:rPr>
          <w:rFonts w:ascii="宋体" w:hAnsi="宋体" w:cs="仿宋"/>
          <w:b/>
          <w:bCs/>
          <w:szCs w:val="21"/>
        </w:rPr>
      </w:pPr>
    </w:p>
    <w:p w:rsidR="006C56DA" w:rsidRDefault="00A40810">
      <w:pPr>
        <w:spacing w:line="360" w:lineRule="auto"/>
        <w:ind w:firstLineChars="1728" w:firstLine="4838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报名单位：（盖章）</w:t>
      </w:r>
      <w:r>
        <w:rPr>
          <w:rFonts w:ascii="宋体" w:hAnsi="宋体" w:cs="仿宋" w:hint="eastAsia"/>
          <w:sz w:val="28"/>
          <w:szCs w:val="28"/>
        </w:rPr>
        <w:t xml:space="preserve"> </w:t>
      </w:r>
    </w:p>
    <w:p w:rsidR="006C56DA" w:rsidRDefault="006C56DA">
      <w:pPr>
        <w:pStyle w:val="2"/>
        <w:ind w:firstLineChars="1200" w:firstLine="3614"/>
        <w:rPr>
          <w:rFonts w:ascii="仿宋" w:eastAsia="仿宋" w:hAnsi="仿宋" w:cs="仿宋"/>
          <w:b/>
          <w:bCs/>
          <w:sz w:val="30"/>
          <w:szCs w:val="30"/>
        </w:rPr>
      </w:pPr>
    </w:p>
    <w:p w:rsidR="006C56DA" w:rsidRDefault="006C56DA">
      <w:pPr>
        <w:rPr>
          <w:rFonts w:ascii="仿宋" w:eastAsia="仿宋" w:hAnsi="仿宋" w:cs="仿宋"/>
          <w:b/>
          <w:bCs/>
          <w:sz w:val="30"/>
          <w:szCs w:val="30"/>
        </w:rPr>
      </w:pPr>
    </w:p>
    <w:p w:rsidR="006C56DA" w:rsidRDefault="006C56DA">
      <w:pPr>
        <w:pStyle w:val="a0"/>
        <w:rPr>
          <w:rFonts w:ascii="仿宋" w:eastAsia="仿宋" w:hAnsi="仿宋" w:cs="仿宋"/>
          <w:b/>
          <w:bCs/>
          <w:sz w:val="30"/>
          <w:szCs w:val="30"/>
        </w:rPr>
      </w:pPr>
    </w:p>
    <w:p w:rsidR="006C56DA" w:rsidRDefault="00A40810">
      <w:pPr>
        <w:pStyle w:val="a7"/>
        <w:spacing w:line="264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：</w:t>
      </w:r>
    </w:p>
    <w:p w:rsidR="006C56DA" w:rsidRDefault="00A40810">
      <w:pPr>
        <w:pStyle w:val="a7"/>
        <w:spacing w:line="500" w:lineRule="exact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承诺函</w:t>
      </w:r>
    </w:p>
    <w:p w:rsidR="006C56DA" w:rsidRDefault="006C56D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C56DA" w:rsidRDefault="00A40810">
      <w:pPr>
        <w:pStyle w:val="a7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自贡市第四人民医院</w:t>
      </w:r>
      <w:r>
        <w:rPr>
          <w:rFonts w:ascii="宋体" w:eastAsia="宋体" w:hAnsi="宋体" w:cs="宋体" w:hint="eastAsia"/>
          <w:sz w:val="24"/>
        </w:rPr>
        <w:t>：</w:t>
      </w:r>
    </w:p>
    <w:p w:rsidR="006C56DA" w:rsidRDefault="00A40810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u w:val="single"/>
        </w:rPr>
        <w:t xml:space="preserve">         </w:t>
      </w:r>
      <w:r>
        <w:rPr>
          <w:rFonts w:ascii="宋体" w:eastAsia="宋体" w:hAnsi="宋体" w:cs="宋体" w:hint="eastAsia"/>
          <w:sz w:val="24"/>
          <w:u w:val="single"/>
        </w:rPr>
        <w:t xml:space="preserve">  </w:t>
      </w:r>
      <w:r>
        <w:rPr>
          <w:rFonts w:ascii="宋体" w:eastAsia="宋体" w:hAnsi="宋体" w:cs="宋体" w:hint="eastAsia"/>
          <w:sz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</w:rPr>
        <w:t>（</w:t>
      </w:r>
      <w:r>
        <w:rPr>
          <w:rFonts w:ascii="宋体" w:eastAsia="宋体" w:hAnsi="宋体" w:cs="宋体" w:hint="eastAsia"/>
          <w:sz w:val="24"/>
        </w:rPr>
        <w:t>供应商</w:t>
      </w:r>
      <w:r>
        <w:rPr>
          <w:rFonts w:ascii="宋体" w:eastAsia="宋体" w:hAnsi="宋体" w:cs="宋体" w:hint="eastAsia"/>
          <w:sz w:val="24"/>
        </w:rPr>
        <w:t>名称）作为参加本次</w:t>
      </w:r>
      <w:r>
        <w:rPr>
          <w:rFonts w:ascii="宋体" w:eastAsia="宋体" w:hAnsi="宋体" w:cs="宋体" w:hint="eastAsia"/>
          <w:sz w:val="24"/>
        </w:rPr>
        <w:t>市场调查</w:t>
      </w:r>
      <w:r>
        <w:rPr>
          <w:rFonts w:ascii="宋体" w:eastAsia="宋体" w:hAnsi="宋体" w:cs="宋体" w:hint="eastAsia"/>
          <w:sz w:val="24"/>
        </w:rPr>
        <w:t>活动（</w:t>
      </w:r>
      <w:r>
        <w:rPr>
          <w:rFonts w:ascii="宋体" w:eastAsia="宋体" w:hAnsi="宋体" w:cs="宋体" w:hint="eastAsia"/>
          <w:sz w:val="24"/>
        </w:rPr>
        <w:t>项目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  <w:u w:val="single"/>
        </w:rPr>
        <w:t>川南区域医疗中心项目：</w:t>
      </w:r>
      <w:r w:rsidRPr="00E527C2">
        <w:rPr>
          <w:rFonts w:ascii="宋体" w:eastAsia="宋体" w:hAnsi="宋体" w:cs="宋体" w:hint="eastAsia"/>
          <w:color w:val="000000" w:themeColor="text1"/>
          <w:sz w:val="24"/>
          <w:u w:val="single"/>
        </w:rPr>
        <w:t>净醛石膏板</w:t>
      </w:r>
      <w:r>
        <w:rPr>
          <w:rFonts w:ascii="宋体" w:eastAsia="宋体" w:hAnsi="宋体" w:cs="宋体" w:hint="eastAsia"/>
          <w:sz w:val="24"/>
          <w:u w:val="single"/>
        </w:rPr>
        <w:t>市场调查</w:t>
      </w:r>
      <w:r>
        <w:rPr>
          <w:rFonts w:ascii="宋体" w:eastAsia="宋体" w:hAnsi="宋体" w:cs="宋体" w:hint="eastAsia"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sz w:val="24"/>
        </w:rPr>
        <w:t>）的</w:t>
      </w:r>
      <w:r>
        <w:rPr>
          <w:rFonts w:ascii="宋体" w:eastAsia="宋体" w:hAnsi="宋体" w:cs="宋体" w:hint="eastAsia"/>
          <w:sz w:val="24"/>
        </w:rPr>
        <w:t>响应</w:t>
      </w:r>
      <w:r>
        <w:rPr>
          <w:rFonts w:ascii="宋体" w:eastAsia="宋体" w:hAnsi="宋体" w:cs="宋体" w:hint="eastAsia"/>
          <w:sz w:val="24"/>
        </w:rPr>
        <w:t>人，现郑重承诺：</w:t>
      </w:r>
    </w:p>
    <w:p w:rsidR="006C56DA" w:rsidRDefault="00A40810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我公司</w:t>
      </w:r>
      <w:r>
        <w:rPr>
          <w:rFonts w:ascii="宋体" w:hAnsi="宋体" w:cs="宋体" w:hint="eastAsia"/>
          <w:sz w:val="24"/>
        </w:rPr>
        <w:t>具备《中华人民共和国政府采购法》第二十二条款和本项目规定的条件：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具有独立承担民事责任的能力；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具有良好的商业信誉和健全的财务会计制度</w:t>
      </w:r>
      <w:bookmarkStart w:id="0" w:name="_GoBack"/>
      <w:bookmarkEnd w:id="0"/>
      <w:r>
        <w:rPr>
          <w:rFonts w:ascii="宋体" w:hAnsi="宋体" w:cs="宋体" w:hint="eastAsia"/>
          <w:sz w:val="24"/>
        </w:rPr>
        <w:t>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具有履行合同所必需的设备和专业技术能力；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有依法缴纳税收和社会保障资金的良好记录；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参加本次需求调查活动前三年内，在经营活动中没有重大违法记录；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法律、行政法规规定的其他条件；</w:t>
      </w:r>
    </w:p>
    <w:p w:rsidR="006C56DA" w:rsidRDefault="00A40810">
      <w:pPr>
        <w:widowControl/>
        <w:numPr>
          <w:ilvl w:val="0"/>
          <w:numId w:val="2"/>
        </w:numPr>
        <w:spacing w:line="500" w:lineRule="exact"/>
        <w:ind w:left="625" w:hanging="40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本项目提出的</w:t>
      </w:r>
      <w:r>
        <w:rPr>
          <w:rFonts w:ascii="宋体" w:hAnsi="宋体" w:cs="宋体" w:hint="eastAsia"/>
          <w:sz w:val="24"/>
        </w:rPr>
        <w:t>其它</w:t>
      </w:r>
      <w:r>
        <w:rPr>
          <w:rFonts w:ascii="宋体" w:hAnsi="宋体" w:cs="宋体" w:hint="eastAsia"/>
          <w:sz w:val="24"/>
        </w:rPr>
        <w:t>特殊条件。</w:t>
      </w:r>
    </w:p>
    <w:p w:rsidR="006C56DA" w:rsidRDefault="00A40810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参加本次市场调查活动，不存在单位负责人为同一人或者存在直接控股、管理关系的不同供应商参与本项目市场调查活动的行为。</w:t>
      </w:r>
    </w:p>
    <w:p w:rsidR="006C56DA" w:rsidRDefault="00A40810">
      <w:pPr>
        <w:widowControl/>
        <w:numPr>
          <w:ilvl w:val="0"/>
          <w:numId w:val="1"/>
        </w:numPr>
        <w:spacing w:line="500" w:lineRule="exact"/>
        <w:jc w:val="left"/>
      </w:pPr>
      <w:r>
        <w:rPr>
          <w:rFonts w:ascii="宋体" w:hAnsi="宋体" w:cs="宋体" w:hint="eastAsia"/>
          <w:sz w:val="24"/>
        </w:rPr>
        <w:t>保证报价过程中不存在低于成本的恶意报价行为，也不存在恶意抬高报价的行为。</w:t>
      </w:r>
    </w:p>
    <w:p w:rsidR="006C56DA" w:rsidRDefault="00A40810">
      <w:pPr>
        <w:widowControl/>
        <w:numPr>
          <w:ilvl w:val="0"/>
          <w:numId w:val="1"/>
        </w:num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本项目提供的所有材料、资料都是真实、有效、合法的。</w:t>
      </w:r>
    </w:p>
    <w:p w:rsidR="006C56DA" w:rsidRDefault="00A40810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本公司对上述承诺内容</w:t>
      </w:r>
      <w:r>
        <w:rPr>
          <w:rFonts w:ascii="宋体" w:eastAsia="宋体" w:hAnsi="宋体" w:cs="宋体" w:hint="eastAsia"/>
          <w:sz w:val="24"/>
        </w:rPr>
        <w:t>的</w:t>
      </w:r>
      <w:r>
        <w:rPr>
          <w:rFonts w:ascii="宋体" w:eastAsia="宋体" w:hAnsi="宋体" w:cs="宋体" w:hint="eastAsia"/>
          <w:sz w:val="24"/>
        </w:rPr>
        <w:t>真实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有效及合法</w:t>
      </w:r>
      <w:r>
        <w:rPr>
          <w:rFonts w:ascii="宋体" w:eastAsia="宋体" w:hAnsi="宋体" w:cs="宋体" w:hint="eastAsia"/>
          <w:sz w:val="24"/>
        </w:rPr>
        <w:t>性负责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如经查实上述承诺内容存在虚假</w:t>
      </w:r>
      <w:r>
        <w:rPr>
          <w:rFonts w:ascii="宋体" w:eastAsia="宋体" w:hAnsi="宋体" w:cs="宋体" w:hint="eastAsia"/>
          <w:sz w:val="24"/>
        </w:rPr>
        <w:t>陈述</w:t>
      </w:r>
      <w:r>
        <w:rPr>
          <w:rFonts w:ascii="宋体" w:eastAsia="宋体" w:hAnsi="宋体" w:cs="宋体" w:hint="eastAsia"/>
          <w:sz w:val="24"/>
        </w:rPr>
        <w:t>，我公司愿意</w:t>
      </w:r>
      <w:r>
        <w:rPr>
          <w:rFonts w:ascii="宋体" w:eastAsia="宋体" w:hAnsi="宋体" w:cs="宋体" w:hint="eastAsia"/>
          <w:sz w:val="24"/>
        </w:rPr>
        <w:t>承担由于提供虚假材料而产生的一切后果</w:t>
      </w:r>
      <w:r>
        <w:rPr>
          <w:rFonts w:ascii="宋体" w:eastAsia="宋体" w:hAnsi="宋体" w:cs="宋体" w:hint="eastAsia"/>
          <w:sz w:val="24"/>
        </w:rPr>
        <w:t>。</w:t>
      </w:r>
    </w:p>
    <w:p w:rsidR="006C56DA" w:rsidRDefault="006C56DA">
      <w:pPr>
        <w:pStyle w:val="a7"/>
        <w:spacing w:line="5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C56DA" w:rsidRDefault="006C56DA">
      <w:pPr>
        <w:widowControl/>
        <w:spacing w:line="50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6C56DA" w:rsidRDefault="00A40810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公司</w:t>
      </w:r>
      <w:r>
        <w:rPr>
          <w:rFonts w:ascii="宋体" w:hAnsi="宋体" w:cs="宋体" w:hint="eastAsia"/>
          <w:sz w:val="24"/>
        </w:rPr>
        <w:t>名称（公章）：</w:t>
      </w:r>
    </w:p>
    <w:p w:rsidR="006C56DA" w:rsidRDefault="00A40810">
      <w:pPr>
        <w:widowControl/>
        <w:spacing w:line="500" w:lineRule="exact"/>
        <w:ind w:firstLineChars="1400" w:firstLine="3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负责人或授权代表（签字）：</w:t>
      </w:r>
    </w:p>
    <w:p w:rsidR="006C56DA" w:rsidRDefault="00A40810">
      <w:pPr>
        <w:widowControl/>
        <w:spacing w:line="500" w:lineRule="exact"/>
        <w:ind w:firstLineChars="1841" w:firstLine="4418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sz w:val="24"/>
        </w:rPr>
        <w:t>2023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日</w:t>
      </w:r>
    </w:p>
    <w:p w:rsidR="006C56DA" w:rsidRDefault="006C56DA"/>
    <w:sectPr w:rsidR="006C56D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10" w:rsidRDefault="00A40810">
      <w:r>
        <w:separator/>
      </w:r>
    </w:p>
  </w:endnote>
  <w:endnote w:type="continuationSeparator" w:id="0">
    <w:p w:rsidR="00A40810" w:rsidRDefault="00A4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DA" w:rsidRDefault="006C56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10" w:rsidRDefault="00A40810">
      <w:r>
        <w:separator/>
      </w:r>
    </w:p>
  </w:footnote>
  <w:footnote w:type="continuationSeparator" w:id="0">
    <w:p w:rsidR="00A40810" w:rsidRDefault="00A4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DA" w:rsidRDefault="006C56DA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114325"/>
    <w:multiLevelType w:val="singleLevel"/>
    <w:tmpl w:val="A211432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4714BFCB"/>
    <w:multiLevelType w:val="singleLevel"/>
    <w:tmpl w:val="4714BFC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06C56DA"/>
    <w:rsid w:val="00A40810"/>
    <w:rsid w:val="00E527C2"/>
    <w:rsid w:val="09A3590D"/>
    <w:rsid w:val="0D6F2B98"/>
    <w:rsid w:val="0D904446"/>
    <w:rsid w:val="0DB47181"/>
    <w:rsid w:val="4B915057"/>
    <w:rsid w:val="4BFB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BD5A73-94C4-4CE4-B03D-3DD64E54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Calibri" w:hAnsi="Calibri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qFormat/>
    <w:pPr>
      <w:ind w:leftChars="200" w:left="420"/>
    </w:pPr>
  </w:style>
  <w:style w:type="paragraph" w:customStyle="1" w:styleId="a7">
    <w:name w:val="_正文段落"/>
    <w:basedOn w:val="a"/>
    <w:qFormat/>
    <w:pPr>
      <w:spacing w:line="360" w:lineRule="auto"/>
    </w:pPr>
    <w:rPr>
      <w:rFonts w:eastAsia="仿宋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2023-05-04T08:57:00Z</dcterms:created>
  <dcterms:modified xsi:type="dcterms:W3CDTF">2023-09-26T09:07:00Z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39B66B4ED1DC41C7A49F4D9ECF4D271F_13</vt:lpwstr>
  </property>
</Properties>
</file>